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BF7A" w14:textId="77777777" w:rsidR="00996EE5" w:rsidRDefault="00996EE5" w:rsidP="00996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Управление делами Президента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раун</w:t>
      </w:r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цтва</w:t>
      </w:r>
      <w:proofErr w:type="spellEnd"/>
      <w:r w:rsidRPr="00996EE5">
        <w:rPr>
          <w:rFonts w:ascii="Times New Roman" w:hAnsi="Times New Roman" w:cs="Times New Roman"/>
          <w:sz w:val="24"/>
          <w:szCs w:val="24"/>
          <w:lang w:val="ru-RU"/>
        </w:rPr>
        <w:t xml:space="preserve"> справам</w:t>
      </w:r>
      <w:proofErr w:type="spellStart"/>
      <w:r w:rsidRPr="00996E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6E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6EE5">
        <w:rPr>
          <w:rFonts w:ascii="Times New Roman" w:hAnsi="Times New Roman" w:cs="Times New Roman"/>
          <w:sz w:val="24"/>
          <w:szCs w:val="24"/>
          <w:lang w:val="ru-RU"/>
        </w:rPr>
        <w:t>Прэз</w:t>
      </w:r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дэнта</w:t>
      </w:r>
      <w:proofErr w:type="spellEnd"/>
    </w:p>
    <w:p w14:paraId="4E8475A6" w14:textId="77777777" w:rsidR="00996EE5" w:rsidRDefault="00996EE5" w:rsidP="00996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          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Республики Беларусь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71709E4F" wp14:editId="08762FB8">
            <wp:simplePos x="0" y="0"/>
            <wp:positionH relativeFrom="column">
              <wp:posOffset>3315970</wp:posOffset>
            </wp:positionH>
            <wp:positionV relativeFrom="paragraph">
              <wp:posOffset>2540</wp:posOffset>
            </wp:positionV>
            <wp:extent cx="1327785" cy="327025"/>
            <wp:effectExtent l="0" t="0" r="5715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06"/>
                    <a:stretch/>
                  </pic:blipFill>
                  <pic:spPr bwMode="auto">
                    <a:xfrm>
                      <a:off x="0" y="0"/>
                      <a:ext cx="1327785" cy="32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Рэспубл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6E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Беларусь</w:t>
      </w:r>
    </w:p>
    <w:p w14:paraId="4AA24256" w14:textId="77777777" w:rsidR="00996EE5" w:rsidRPr="00336DF5" w:rsidRDefault="00996EE5" w:rsidP="00996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6DF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Республиканское унитарное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36D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proofErr w:type="spellStart"/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Рэспубл</w:t>
      </w:r>
      <w:r w:rsidRPr="00336DF5">
        <w:rPr>
          <w:rFonts w:ascii="Times New Roman" w:hAnsi="Times New Roman" w:cs="Times New Roman"/>
          <w:b/>
          <w:sz w:val="24"/>
          <w:szCs w:val="24"/>
        </w:rPr>
        <w:t>i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канскае</w:t>
      </w:r>
      <w:proofErr w:type="spellEnd"/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ун</w:t>
      </w:r>
      <w:r w:rsidRPr="00336DF5">
        <w:rPr>
          <w:rFonts w:ascii="Times New Roman" w:hAnsi="Times New Roman" w:cs="Times New Roman"/>
          <w:b/>
          <w:sz w:val="24"/>
          <w:szCs w:val="24"/>
        </w:rPr>
        <w:t>i</w:t>
      </w:r>
      <w:r w:rsidR="00371548" w:rsidRPr="00336DF5">
        <w:rPr>
          <w:rFonts w:ascii="Times New Roman" w:hAnsi="Times New Roman" w:cs="Times New Roman"/>
          <w:b/>
          <w:sz w:val="24"/>
          <w:szCs w:val="24"/>
          <w:lang w:val="ru-RU"/>
        </w:rPr>
        <w:t>тарна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proofErr w:type="spellEnd"/>
    </w:p>
    <w:p w14:paraId="4DD7BFB3" w14:textId="77777777" w:rsidR="00EF40C4" w:rsidRPr="00336DF5" w:rsidRDefault="00996EE5" w:rsidP="00996EE5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предприятие </w:t>
      </w:r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"Национальный</w:t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032C41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прадпрыемства</w:t>
      </w:r>
      <w:proofErr w:type="spellEnd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 xml:space="preserve"> "</w:t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Нацыянальны</w:t>
      </w:r>
      <w:proofErr w:type="spellEnd"/>
    </w:p>
    <w:p w14:paraId="68E2036D" w14:textId="77777777" w:rsidR="00996EE5" w:rsidRDefault="00336DF5" w:rsidP="00336DF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выставочный центр "</w:t>
      </w:r>
      <w:proofErr w:type="spellStart"/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БелЭкспо</w:t>
      </w:r>
      <w:proofErr w:type="spellEnd"/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"</w:t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выставачны</w:t>
      </w:r>
      <w:proofErr w:type="spellEnd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цэнтр</w:t>
      </w:r>
      <w:proofErr w:type="spellEnd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 xml:space="preserve"> "</w:t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БелЭкспа</w:t>
      </w:r>
      <w:proofErr w:type="spellEnd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"</w:t>
      </w:r>
    </w:p>
    <w:p w14:paraId="41AA5ECA" w14:textId="77777777" w:rsidR="00F424E2" w:rsidRDefault="00F424E2" w:rsidP="00F424E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10320" w:type="dxa"/>
        <w:tblInd w:w="993" w:type="dxa"/>
        <w:tblLook w:val="04A0" w:firstRow="1" w:lastRow="0" w:firstColumn="1" w:lastColumn="0" w:noHBand="0" w:noVBand="1"/>
      </w:tblPr>
      <w:tblGrid>
        <w:gridCol w:w="546"/>
        <w:gridCol w:w="4940"/>
        <w:gridCol w:w="1310"/>
        <w:gridCol w:w="1111"/>
        <w:gridCol w:w="1111"/>
        <w:gridCol w:w="1302"/>
      </w:tblGrid>
      <w:tr w:rsidR="00656524" w:rsidRPr="0007401F" w14:paraId="23B9EDB0" w14:textId="77777777" w:rsidTr="00DB2E0E">
        <w:trPr>
          <w:trHeight w:val="750"/>
        </w:trPr>
        <w:tc>
          <w:tcPr>
            <w:tcW w:w="10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033E54" w14:textId="77777777" w:rsid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Тарифы на услуги, оказываемые </w:t>
            </w: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 xml:space="preserve">РУП </w:t>
            </w:r>
            <w:r w:rsidR="00895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Национальный выставочный центр </w:t>
            </w:r>
            <w:r w:rsidR="00895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БелЭкспо</w:t>
            </w:r>
            <w:proofErr w:type="spellEnd"/>
            <w:r w:rsidR="00895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577AF947" w14:textId="77777777" w:rsidR="00E84269" w:rsidRPr="00656524" w:rsidRDefault="00895016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ru-RU" w:eastAsia="ru-RU"/>
              </w:rPr>
              <w:t>Для собственных мероприятий (организатор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ru-RU" w:eastAsia="ru-RU"/>
              </w:rPr>
              <w:t>БелЭкспо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ru-RU" w:eastAsia="ru-RU"/>
              </w:rPr>
              <w:t>»)</w:t>
            </w:r>
          </w:p>
        </w:tc>
      </w:tr>
      <w:tr w:rsidR="00DB2E0E" w:rsidRPr="00656524" w14:paraId="199F1E2E" w14:textId="77777777" w:rsidTr="00DB2E0E">
        <w:trPr>
          <w:trHeight w:val="9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4B0F" w14:textId="77777777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№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5B48" w14:textId="77777777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работ, услуг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DB63" w14:textId="77777777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Ед. изм.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0CC1" w14:textId="64A845EA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Тариф </w:t>
            </w: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  <w:t>без НДС,</w:t>
            </w: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</w:r>
            <w:r w:rsid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(руб.)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0CE5" w14:textId="562D7EEA" w:rsidR="00656524" w:rsidRPr="001779F3" w:rsidRDefault="00656524" w:rsidP="001779F3">
            <w:pPr>
              <w:spacing w:after="0" w:line="240" w:lineRule="auto"/>
              <w:ind w:left="-83" w:right="-165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Сумма НДС-20</w:t>
            </w:r>
            <w:proofErr w:type="gramStart"/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%</w:t>
            </w:r>
            <w:r w:rsid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,</w:t>
            </w: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,</w:t>
            </w:r>
            <w:proofErr w:type="gramEnd"/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 (руб.)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A3A8" w14:textId="77777777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Стоимость с НДС, </w:t>
            </w: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  <w:t>(руб.)</w:t>
            </w:r>
          </w:p>
        </w:tc>
      </w:tr>
      <w:tr w:rsidR="00893ED1" w:rsidRPr="00893ED1" w14:paraId="3E542330" w14:textId="77777777" w:rsidTr="00DB2E0E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7C64" w14:textId="77777777" w:rsidR="00656524" w:rsidRPr="00893ED1" w:rsidRDefault="00590EC2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CC36" w14:textId="77777777" w:rsidR="00656524" w:rsidRPr="000B70C2" w:rsidRDefault="00590EC2" w:rsidP="0089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Предоставление услуг по аккредитации</w:t>
            </w:r>
          </w:p>
        </w:tc>
      </w:tr>
      <w:tr w:rsidR="00590EC2" w:rsidRPr="00590EC2" w14:paraId="663E46B4" w14:textId="77777777" w:rsidTr="00DB2E0E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ADAC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7308" w14:textId="59614173" w:rsidR="00590EC2" w:rsidRPr="000B70C2" w:rsidRDefault="00C137A6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Аккредитация предприятия на проведение работ по монтажу-демонтажу выставочных стендов (с предоставлением документов в срок более 15 рабочих дней до начала монтажных работ выставочно-ярмарочного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C1B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кв.м.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573A" w14:textId="3AC5A263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2131" w14:textId="0DE16745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,40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1577" w14:textId="13775597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</w:tr>
      <w:tr w:rsidR="00590EC2" w:rsidRPr="00590EC2" w14:paraId="3C1ADD7F" w14:textId="77777777" w:rsidTr="00DB2E0E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4460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00AC" w14:textId="672156B4" w:rsidR="00590EC2" w:rsidRPr="000B70C2" w:rsidRDefault="00C137A6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Аккредитация предприятия на проведение работ по монтажу-демонтажу выставочных стендов (с предоставлением документов в срок от 5 до 15 рабочих дней до начала монтажных работ выставочно-ярмарочного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B29B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кв.м.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C245" w14:textId="6CA9C7BA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A25C" w14:textId="5A354D7D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A6B3" w14:textId="2C1AC773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C1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FB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</w:tr>
      <w:tr w:rsidR="00590EC2" w:rsidRPr="00590EC2" w14:paraId="2F316822" w14:textId="77777777" w:rsidTr="00DB2E0E">
        <w:trPr>
          <w:trHeight w:val="18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1B03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460B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более 15 рабочих дней до начала монтажных работ выставочно-ярмарочного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C287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кв.м.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872B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151,00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3318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FB95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181,20</w:t>
            </w:r>
          </w:p>
        </w:tc>
      </w:tr>
      <w:tr w:rsidR="00590EC2" w:rsidRPr="00590EC2" w14:paraId="58CCFB4A" w14:textId="77777777" w:rsidTr="000B70C2">
        <w:trPr>
          <w:trHeight w:val="18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B480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1.4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454D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от 5 до 15 рабочих дней до начала монтажных работ выставочно-ярмарочного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7AA7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кв.м.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5726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198,00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7A9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737A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237,60</w:t>
            </w:r>
          </w:p>
        </w:tc>
      </w:tr>
      <w:tr w:rsidR="00656524" w:rsidRPr="00893ED1" w14:paraId="4D8B0C5C" w14:textId="77777777" w:rsidTr="000B70C2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3C58" w14:textId="77777777" w:rsidR="00656524" w:rsidRPr="00893ED1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DC7A" w14:textId="77777777" w:rsidR="00656524" w:rsidRPr="00893ED1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Подключение электричества от лючков</w:t>
            </w:r>
          </w:p>
        </w:tc>
      </w:tr>
      <w:tr w:rsidR="00895016" w:rsidRPr="00656524" w14:paraId="3BC4875B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0FAB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02B0" w14:textId="3DB05555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 В (9.00-18.00) мощностью до 6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589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2C50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E736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B6B1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72,00</w:t>
            </w:r>
          </w:p>
        </w:tc>
      </w:tr>
      <w:tr w:rsidR="00895016" w:rsidRPr="00656524" w14:paraId="4A83B7E6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8CD7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BB1" w14:textId="45A16568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 В (9.00-18.00) мощностью до 6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5B3E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4079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51D4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ECC3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193,20</w:t>
            </w:r>
          </w:p>
        </w:tc>
      </w:tr>
      <w:tr w:rsidR="00895016" w:rsidRPr="00656524" w14:paraId="35EA7B0F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233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8ABB" w14:textId="5DE586C8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 В (9.00-18.00) мощностью до 10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F75B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4C95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A088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6848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108,00</w:t>
            </w:r>
          </w:p>
        </w:tc>
      </w:tr>
      <w:tr w:rsidR="00895016" w:rsidRPr="00656524" w14:paraId="708F2E9A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AD4F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BF1C" w14:textId="7F0956C2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10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887D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EBCB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900E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4399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228,00</w:t>
            </w:r>
          </w:p>
        </w:tc>
      </w:tr>
      <w:tr w:rsidR="00895016" w:rsidRPr="00656524" w14:paraId="28176D78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CAF9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2.5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8434" w14:textId="0438DD09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21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9F40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245B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832F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90E5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174,00</w:t>
            </w:r>
          </w:p>
        </w:tc>
      </w:tr>
      <w:tr w:rsidR="00895016" w:rsidRPr="00656524" w14:paraId="1CBF79FC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6AFD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2FF2" w14:textId="3273023A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21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2E0E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B271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6D59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B011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350,40</w:t>
            </w:r>
          </w:p>
        </w:tc>
      </w:tr>
      <w:tr w:rsidR="00895016" w:rsidRPr="00656524" w14:paraId="2CE821B8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6B1F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7568" w14:textId="23E9F6FD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41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D50D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0507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253,00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A4F4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DC16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303,60</w:t>
            </w:r>
          </w:p>
        </w:tc>
      </w:tr>
      <w:tr w:rsidR="00895016" w:rsidRPr="00656524" w14:paraId="453BFC78" w14:textId="77777777" w:rsidTr="0007401F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EA2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7EEF" w14:textId="77BAFB06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41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67BF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EAD2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4B71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D6AA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493,20</w:t>
            </w:r>
          </w:p>
        </w:tc>
      </w:tr>
      <w:tr w:rsidR="00656524" w:rsidRPr="00893ED1" w14:paraId="2923C269" w14:textId="77777777" w:rsidTr="0007401F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50BA" w14:textId="77777777" w:rsidR="00656524" w:rsidRPr="00893ED1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2ADD6" w14:textId="77777777" w:rsidR="00656524" w:rsidRPr="00893ED1" w:rsidRDefault="00656524" w:rsidP="0089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Точк</w:t>
            </w:r>
            <w:r w:rsidR="00893ED1"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</w:t>
            </w: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подвеса</w:t>
            </w:r>
          </w:p>
        </w:tc>
      </w:tr>
      <w:tr w:rsidR="00893ED1" w:rsidRPr="00656524" w14:paraId="6A42B1DB" w14:textId="77777777" w:rsidTr="00DB2E0E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FD8D" w14:textId="77777777" w:rsidR="00590EC2" w:rsidRPr="000B70C2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="00590EC2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E809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Комплекс услуг по прокладке, </w:t>
            </w: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опуску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/подъему электрокабеля 380В/32А или информационного кабеля до 100 </w:t>
            </w: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м.п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64A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59A5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CAA8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8652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504,00</w:t>
            </w:r>
          </w:p>
        </w:tc>
      </w:tr>
      <w:tr w:rsidR="00893ED1" w:rsidRPr="00656524" w14:paraId="3C47C445" w14:textId="77777777" w:rsidTr="00DB2E0E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15FF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="00590EC2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9FA6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Комплекс услуг по монтажу и демонтажу точки подвеса легких конструкций (баннеров) методом промышленного альпинизма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45C5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85AF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7E57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9B6F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396,00</w:t>
            </w:r>
          </w:p>
        </w:tc>
      </w:tr>
      <w:tr w:rsidR="00E84269" w:rsidRPr="00656524" w14:paraId="48E3A8ED" w14:textId="77777777" w:rsidTr="000B70C2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67D4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3.3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04E8" w14:textId="77777777" w:rsidR="00E84269" w:rsidRPr="000B70C2" w:rsidRDefault="00E84269" w:rsidP="00E842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Комплекс услуг по монтажу и демонтажу точки подвеса тяжелых конструкций с применением цепных электрических лебедок методом промышленного альпинизма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30C4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AC0A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D77F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F123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1500,00</w:t>
            </w:r>
          </w:p>
        </w:tc>
      </w:tr>
      <w:tr w:rsidR="00893ED1" w:rsidRPr="0007401F" w14:paraId="4C6A807F" w14:textId="77777777" w:rsidTr="000B70C2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6470" w14:textId="77777777" w:rsidR="00656524" w:rsidRPr="00DB2E0E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B2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FC72" w14:textId="6FA6A96E" w:rsidR="00656524" w:rsidRPr="00DB2E0E" w:rsidRDefault="00656524" w:rsidP="00E84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B2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Подключение </w:t>
            </w:r>
            <w:r w:rsidR="00E84269" w:rsidRPr="00E8426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 w:eastAsia="ru-RU"/>
              </w:rPr>
              <w:t>коммуникаций</w:t>
            </w:r>
            <w:r w:rsidRPr="004862D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DB2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 лючков</w:t>
            </w:r>
            <w:r w:rsidR="001779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4862D9" w:rsidRPr="00DB2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(без учета коммунальных)</w:t>
            </w:r>
          </w:p>
        </w:tc>
      </w:tr>
      <w:tr w:rsidR="00DB2E0E" w:rsidRPr="00656524" w14:paraId="0A7EA15C" w14:textId="77777777" w:rsidTr="00DB2E0E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753C" w14:textId="77777777" w:rsidR="00DB2E0E" w:rsidRPr="000B70C2" w:rsidRDefault="00DB2E0E" w:rsidP="00D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4.1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4441" w14:textId="77777777" w:rsidR="00DB2E0E" w:rsidRPr="000B70C2" w:rsidRDefault="00DB2E0E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Предоставление точки подключения водоснабжения и водоотведения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5A11" w14:textId="77777777" w:rsidR="00DB2E0E" w:rsidRPr="000B70C2" w:rsidRDefault="00DB2E0E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F998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17A1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6C68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684,00</w:t>
            </w:r>
          </w:p>
        </w:tc>
      </w:tr>
      <w:tr w:rsidR="00DB2E0E" w:rsidRPr="00656524" w14:paraId="6866C7FB" w14:textId="77777777" w:rsidTr="00DB2E0E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F627" w14:textId="77777777" w:rsidR="00DB2E0E" w:rsidRPr="000B70C2" w:rsidRDefault="00DB2E0E" w:rsidP="00D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4.2.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04B2" w14:textId="77777777" w:rsidR="00DB2E0E" w:rsidRPr="000B70C2" w:rsidRDefault="00DB2E0E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Предоставление точки подключения сжатого воздуха 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E1EE" w14:textId="77777777" w:rsidR="00DB2E0E" w:rsidRPr="000B70C2" w:rsidRDefault="00DB2E0E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822F4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1CD05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259D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648,00</w:t>
            </w:r>
          </w:p>
        </w:tc>
      </w:tr>
      <w:tr w:rsidR="00DB2E0E" w:rsidRPr="00656524" w14:paraId="2F57A4B2" w14:textId="77777777" w:rsidTr="00DB2E0E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11E" w14:textId="77777777" w:rsidR="00DB2E0E" w:rsidRPr="000B70C2" w:rsidRDefault="00DB2E0E" w:rsidP="00D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4.3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31C2E" w14:textId="77777777" w:rsidR="00DB2E0E" w:rsidRPr="000B70C2" w:rsidRDefault="00DB2E0E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Предоставление точки подключения электроэнергии 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FA35" w14:textId="77777777" w:rsidR="00DB2E0E" w:rsidRPr="000B70C2" w:rsidRDefault="00DB2E0E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B9DD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241CE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52AD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540,00</w:t>
            </w:r>
          </w:p>
        </w:tc>
      </w:tr>
      <w:tr w:rsidR="00DB2E0E" w:rsidRPr="00656524" w14:paraId="094836A0" w14:textId="77777777" w:rsidTr="000B70C2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FF3B" w14:textId="77777777" w:rsidR="00893ED1" w:rsidRPr="000B70C2" w:rsidRDefault="00893ED1" w:rsidP="00D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4.</w:t>
            </w:r>
            <w:r w:rsidR="00DB2E0E" w:rsidRPr="000B70C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D479D" w14:textId="77777777" w:rsidR="00893ED1" w:rsidRPr="000B70C2" w:rsidRDefault="00893ED1" w:rsidP="00893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Мойка с водонагревающим устройством без учета подключения воды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08F4" w14:textId="77777777" w:rsidR="00893ED1" w:rsidRPr="000B70C2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шт./период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7E50" w14:textId="77777777" w:rsidR="00893ED1" w:rsidRPr="00893ED1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9EB4" w14:textId="77777777" w:rsidR="00893ED1" w:rsidRPr="00893ED1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187C" w14:textId="77777777" w:rsidR="00893ED1" w:rsidRPr="00893ED1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396,00</w:t>
            </w:r>
          </w:p>
        </w:tc>
      </w:tr>
      <w:tr w:rsidR="00656524" w:rsidRPr="00893ED1" w14:paraId="48AA209D" w14:textId="77777777" w:rsidTr="000B70C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48FB" w14:textId="77777777" w:rsidR="00656524" w:rsidRPr="004862D9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486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925" w14:textId="77777777" w:rsidR="00656524" w:rsidRPr="004862D9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486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Фермы аренда</w:t>
            </w:r>
          </w:p>
        </w:tc>
      </w:tr>
      <w:tr w:rsidR="00DB2E0E" w:rsidRPr="00656524" w14:paraId="2C0BBA3C" w14:textId="77777777" w:rsidTr="00DB2E0E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0E83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="00590EC2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8B82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Узел соединительный для фермы 310х310х310 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4DA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шт./период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44E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A42BB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D55A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172,80</w:t>
            </w:r>
          </w:p>
        </w:tc>
      </w:tr>
      <w:tr w:rsidR="00DB2E0E" w:rsidRPr="00656524" w14:paraId="5BB04C2C" w14:textId="77777777" w:rsidTr="000B70C2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4FC9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="00590EC2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B081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Ферма алюминиевая 290х290 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2094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п.м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B8DD4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CE378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F6130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127,20</w:t>
            </w:r>
          </w:p>
        </w:tc>
      </w:tr>
      <w:tr w:rsidR="00893ED1" w:rsidRPr="00893ED1" w14:paraId="6B1B6787" w14:textId="77777777" w:rsidTr="000B70C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16BE" w14:textId="77777777" w:rsidR="00656524" w:rsidRPr="00893ED1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39F0" w14:textId="77777777" w:rsidR="00656524" w:rsidRPr="000B70C2" w:rsidRDefault="004862D9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Интернет</w:t>
            </w:r>
          </w:p>
        </w:tc>
      </w:tr>
      <w:tr w:rsidR="00DB2E0E" w:rsidRPr="00656524" w14:paraId="24D1F5F2" w14:textId="77777777" w:rsidTr="004862D9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A0DA" w14:textId="77777777" w:rsidR="00656524" w:rsidRPr="000B70C2" w:rsidRDefault="00893ED1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 w:rsidR="00656524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99F3" w14:textId="77777777" w:rsidR="00656524" w:rsidRPr="000B70C2" w:rsidRDefault="00656524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Маршрутизатор (роутер)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F14" w14:textId="77777777" w:rsidR="00656524" w:rsidRPr="000B70C2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шт./период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8E1F" w14:textId="77777777" w:rsidR="00656524" w:rsidRPr="000B70C2" w:rsidRDefault="00590EC2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1ED8" w14:textId="77777777" w:rsidR="00656524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0762" w14:textId="77777777" w:rsidR="00656524" w:rsidRPr="000B70C2" w:rsidRDefault="00590EC2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240,00</w:t>
            </w:r>
          </w:p>
        </w:tc>
      </w:tr>
      <w:tr w:rsidR="00DB2E0E" w:rsidRPr="00656524" w14:paraId="325B1E2D" w14:textId="77777777" w:rsidTr="000B70C2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95C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6.2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AD18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Предоставление канала передачи данных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6749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шт./период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0ED9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85E9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0C24E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120,00</w:t>
            </w:r>
          </w:p>
        </w:tc>
      </w:tr>
      <w:tr w:rsidR="00656524" w:rsidRPr="00893ED1" w14:paraId="72BF2ED6" w14:textId="77777777" w:rsidTr="000B70C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7724" w14:textId="77777777" w:rsidR="00656524" w:rsidRPr="00893ED1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9545" w14:textId="77777777" w:rsidR="00656524" w:rsidRPr="00893ED1" w:rsidRDefault="00656524" w:rsidP="000B7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Дополнительные услуги</w:t>
            </w:r>
          </w:p>
        </w:tc>
      </w:tr>
      <w:tr w:rsidR="00893ED1" w:rsidRPr="00656524" w14:paraId="420CE33D" w14:textId="77777777" w:rsidTr="00DB2E0E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BF7B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7.1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8F5A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Продление времени монтажных/демонтажных работ сверх установленных нормативных сроков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35FA" w14:textId="77777777" w:rsidR="00590EC2" w:rsidRPr="00656524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час./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кв.м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A03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78FA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EE5A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4,32</w:t>
            </w:r>
          </w:p>
        </w:tc>
      </w:tr>
    </w:tbl>
    <w:p w14:paraId="03766E42" w14:textId="77777777" w:rsidR="00196189" w:rsidRPr="00336DF5" w:rsidRDefault="00196189" w:rsidP="00F701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196189" w:rsidRPr="00336DF5" w:rsidSect="000332F7">
      <w:pgSz w:w="11906" w:h="16838" w:code="9"/>
      <w:pgMar w:top="284" w:right="474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8F"/>
    <w:rsid w:val="00010ED9"/>
    <w:rsid w:val="00032C41"/>
    <w:rsid w:val="000332F7"/>
    <w:rsid w:val="0003554A"/>
    <w:rsid w:val="0007401F"/>
    <w:rsid w:val="000B70C2"/>
    <w:rsid w:val="000F3125"/>
    <w:rsid w:val="001006B0"/>
    <w:rsid w:val="001779F3"/>
    <w:rsid w:val="00193DCF"/>
    <w:rsid w:val="00196189"/>
    <w:rsid w:val="001B5CEA"/>
    <w:rsid w:val="00207307"/>
    <w:rsid w:val="00281487"/>
    <w:rsid w:val="00326E06"/>
    <w:rsid w:val="00336DF5"/>
    <w:rsid w:val="003669F8"/>
    <w:rsid w:val="00371548"/>
    <w:rsid w:val="00461159"/>
    <w:rsid w:val="004862D9"/>
    <w:rsid w:val="004B5CF5"/>
    <w:rsid w:val="00590EC2"/>
    <w:rsid w:val="00656524"/>
    <w:rsid w:val="00685BBA"/>
    <w:rsid w:val="006B0F79"/>
    <w:rsid w:val="007530CC"/>
    <w:rsid w:val="007E2C6F"/>
    <w:rsid w:val="0082383C"/>
    <w:rsid w:val="00856955"/>
    <w:rsid w:val="00885382"/>
    <w:rsid w:val="00893ED1"/>
    <w:rsid w:val="00895016"/>
    <w:rsid w:val="008B2979"/>
    <w:rsid w:val="009012AB"/>
    <w:rsid w:val="00980B3A"/>
    <w:rsid w:val="00996208"/>
    <w:rsid w:val="00996EE5"/>
    <w:rsid w:val="009B5619"/>
    <w:rsid w:val="00A21BAE"/>
    <w:rsid w:val="00A9633F"/>
    <w:rsid w:val="00AB39A1"/>
    <w:rsid w:val="00AD6A8F"/>
    <w:rsid w:val="00B1206F"/>
    <w:rsid w:val="00B74519"/>
    <w:rsid w:val="00B94B9E"/>
    <w:rsid w:val="00C137A6"/>
    <w:rsid w:val="00C161DE"/>
    <w:rsid w:val="00D12046"/>
    <w:rsid w:val="00D21D97"/>
    <w:rsid w:val="00DB2E0E"/>
    <w:rsid w:val="00DB3D1A"/>
    <w:rsid w:val="00E84269"/>
    <w:rsid w:val="00EC18EA"/>
    <w:rsid w:val="00EF40C4"/>
    <w:rsid w:val="00F26299"/>
    <w:rsid w:val="00F424E2"/>
    <w:rsid w:val="00F701BA"/>
    <w:rsid w:val="00F84BF6"/>
    <w:rsid w:val="00FB39F7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FC5B"/>
  <w15:chartTrackingRefBased/>
  <w15:docId w15:val="{9ECB3D1F-00BA-4BDE-AC8F-3AE6032E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C4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52151-08E2-4742-9A3A-2380DA77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Кадровый отдел</dc:creator>
  <cp:keywords/>
  <dc:description/>
  <cp:lastModifiedBy>Виолетта Симагутина</cp:lastModifiedBy>
  <cp:revision>13</cp:revision>
  <cp:lastPrinted>2026-02-26T10:50:00Z</cp:lastPrinted>
  <dcterms:created xsi:type="dcterms:W3CDTF">2026-01-29T09:18:00Z</dcterms:created>
  <dcterms:modified xsi:type="dcterms:W3CDTF">2026-02-26T11:45:00Z</dcterms:modified>
</cp:coreProperties>
</file>