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</w:t>
      </w:r>
      <w:r w:rsidR="00BD20D6">
        <w:rPr>
          <w:rFonts w:ascii="Arial" w:hAnsi="Arial" w:cs="Arial"/>
          <w:sz w:val="20"/>
          <w:szCs w:val="20"/>
          <w:lang w:val="ru-RU"/>
        </w:rPr>
        <w:t>и Устава,</w:t>
      </w:r>
      <w:r w:rsidR="003D2DBD">
        <w:rPr>
          <w:rFonts w:ascii="Arial" w:hAnsi="Arial" w:cs="Arial"/>
          <w:sz w:val="20"/>
          <w:szCs w:val="20"/>
          <w:lang w:val="ru-RU"/>
        </w:rPr>
        <w:t xml:space="preserve"> с одной стороны, и 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, именуемое в дальнейшем Э</w:t>
      </w:r>
      <w:r w:rsidR="00BD20D6">
        <w:rPr>
          <w:rFonts w:ascii="Arial" w:hAnsi="Arial" w:cs="Arial"/>
          <w:sz w:val="20"/>
          <w:szCs w:val="20"/>
          <w:lang w:val="ru-RU"/>
        </w:rPr>
        <w:t xml:space="preserve">кспонент, в лице </w:t>
      </w:r>
      <w:r w:rsidR="003D2DBD">
        <w:rPr>
          <w:rStyle w:val="25"/>
          <w:rFonts w:ascii="Arial" w:hAnsi="Arial" w:cs="Arial"/>
          <w:b w:val="0"/>
          <w:bCs w:val="0"/>
          <w:color w:val="000000"/>
          <w:sz w:val="20"/>
          <w:szCs w:val="20"/>
          <w:lang w:val="ru-RU"/>
        </w:rPr>
        <w:t>_______________________________________</w:t>
      </w:r>
      <w:r w:rsidRPr="00BD20D6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действующего на о</w:t>
      </w:r>
      <w:r w:rsidR="003D2DBD">
        <w:rPr>
          <w:rFonts w:ascii="Arial" w:hAnsi="Arial" w:cs="Arial"/>
          <w:sz w:val="20"/>
          <w:szCs w:val="20"/>
          <w:lang w:val="ru-RU"/>
        </w:rPr>
        <w:t>сновании ______________________________</w:t>
      </w:r>
      <w:r>
        <w:rPr>
          <w:rFonts w:ascii="Arial" w:hAnsi="Arial" w:cs="Arial"/>
          <w:sz w:val="20"/>
          <w:szCs w:val="20"/>
          <w:lang w:val="ru-RU"/>
        </w:rPr>
        <w:t>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 xml:space="preserve"> Международной специализированной </w:t>
      </w:r>
      <w:r w:rsidR="00B1038C">
        <w:rPr>
          <w:rFonts w:ascii="Arial" w:hAnsi="Arial" w:cs="Arial"/>
          <w:b/>
          <w:sz w:val="20"/>
          <w:szCs w:val="20"/>
          <w:lang w:val="ru-RU"/>
        </w:rPr>
        <w:t xml:space="preserve">экологической </w:t>
      </w:r>
      <w:r>
        <w:rPr>
          <w:rFonts w:ascii="Arial" w:hAnsi="Arial" w:cs="Arial"/>
          <w:b/>
          <w:sz w:val="20"/>
          <w:szCs w:val="20"/>
          <w:lang w:val="ru-RU"/>
        </w:rPr>
        <w:t>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«</w:t>
      </w:r>
      <w:r w:rsidR="00B1038C">
        <w:rPr>
          <w:rFonts w:ascii="Arial" w:hAnsi="Arial" w:cs="Arial"/>
          <w:b/>
          <w:sz w:val="20"/>
          <w:szCs w:val="20"/>
        </w:rPr>
        <w:t>Ecology</w:t>
      </w:r>
      <w:r w:rsidR="00B1038C" w:rsidRPr="00B1038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1038C">
        <w:rPr>
          <w:rFonts w:ascii="Arial" w:hAnsi="Arial" w:cs="Arial"/>
          <w:b/>
          <w:sz w:val="20"/>
          <w:szCs w:val="20"/>
        </w:rPr>
        <w:t>Expo</w:t>
      </w:r>
      <w:r w:rsidR="00B1038C" w:rsidRPr="00B1038C">
        <w:rPr>
          <w:rFonts w:ascii="Arial" w:hAnsi="Arial" w:cs="Arial"/>
          <w:b/>
          <w:sz w:val="20"/>
          <w:szCs w:val="20"/>
          <w:lang w:val="ru-RU"/>
        </w:rPr>
        <w:t xml:space="preserve"> - 2023</w:t>
      </w:r>
      <w:r w:rsidR="0060118E">
        <w:rPr>
          <w:rFonts w:ascii="Arial" w:hAnsi="Arial" w:cs="Arial"/>
          <w:b/>
          <w:sz w:val="20"/>
          <w:szCs w:val="20"/>
          <w:lang w:val="ru-RU"/>
        </w:rPr>
        <w:t>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B1038C" w:rsidRPr="00EB6FA2">
          <w:rPr>
            <w:rStyle w:val="af3"/>
            <w:rFonts w:ascii="Arial" w:hAnsi="Arial" w:cs="Arial"/>
            <w:sz w:val="20"/>
            <w:szCs w:val="20"/>
          </w:rPr>
          <w:t>ok</w:t>
        </w:r>
        <w:r w:rsidR="00B1038C" w:rsidRPr="00EB6FA2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r w:rsidR="00B1038C" w:rsidRPr="00EB6FA2">
          <w:rPr>
            <w:rStyle w:val="af3"/>
            <w:rFonts w:ascii="Arial" w:hAnsi="Arial" w:cs="Arial"/>
            <w:sz w:val="20"/>
            <w:szCs w:val="20"/>
          </w:rPr>
          <w:t>belexpo</w:t>
        </w:r>
        <w:r w:rsidR="00B1038C" w:rsidRPr="00EB6FA2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B1038C" w:rsidRPr="00EB6FA2">
          <w:rPr>
            <w:rStyle w:val="af3"/>
            <w:rFonts w:ascii="Arial" w:hAnsi="Arial" w:cs="Arial"/>
            <w:sz w:val="20"/>
            <w:szCs w:val="20"/>
          </w:rPr>
          <w:t>by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, 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B1038C">
        <w:rPr>
          <w:rFonts w:ascii="Arial" w:hAnsi="Arial" w:cs="Arial"/>
          <w:b/>
          <w:sz w:val="20"/>
          <w:szCs w:val="20"/>
        </w:rPr>
        <w:t>Ecology</w:t>
      </w:r>
      <w:r w:rsidR="00B1038C" w:rsidRPr="00B1038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1038C">
        <w:rPr>
          <w:rFonts w:ascii="Arial" w:hAnsi="Arial" w:cs="Arial"/>
          <w:b/>
          <w:sz w:val="20"/>
          <w:szCs w:val="20"/>
        </w:rPr>
        <w:t>Expo</w:t>
      </w:r>
      <w:r w:rsidR="00B1038C" w:rsidRPr="00B1038C">
        <w:rPr>
          <w:rFonts w:ascii="Arial" w:hAnsi="Arial" w:cs="Arial"/>
          <w:b/>
          <w:sz w:val="20"/>
          <w:szCs w:val="20"/>
          <w:lang w:val="ru-RU"/>
        </w:rPr>
        <w:t xml:space="preserve"> - 2023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2.2. Оплата по договору производится </w:t>
      </w:r>
      <w:r w:rsidR="005F6664">
        <w:rPr>
          <w:rFonts w:ascii="Arial" w:hAnsi="Arial" w:cs="Arial"/>
          <w:sz w:val="20"/>
          <w:szCs w:val="20"/>
          <w:lang w:val="ru-RU"/>
        </w:rPr>
        <w:t xml:space="preserve">в белорусских рублях </w:t>
      </w:r>
      <w:r>
        <w:rPr>
          <w:rFonts w:ascii="Arial" w:hAnsi="Arial" w:cs="Arial"/>
          <w:sz w:val="20"/>
          <w:szCs w:val="20"/>
          <w:lang w:val="ru-RU"/>
        </w:rPr>
        <w:t xml:space="preserve">не позднее </w:t>
      </w:r>
      <w:r w:rsidR="006F47C6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</w:t>
      </w:r>
      <w:r>
        <w:rPr>
          <w:rFonts w:ascii="Arial" w:hAnsi="Arial" w:cs="Arial"/>
          <w:sz w:val="20"/>
          <w:szCs w:val="20"/>
          <w:lang w:val="ru-RU"/>
        </w:rPr>
        <w:lastRenderedPageBreak/>
        <w:t>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="002530A4">
        <w:rPr>
          <w:rFonts w:ascii="Arial" w:hAnsi="Arial" w:cs="Arial"/>
          <w:b/>
          <w:sz w:val="20"/>
          <w:szCs w:val="20"/>
          <w:lang w:val="ru-RU"/>
        </w:rPr>
        <w:t>Государственное предприятие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2530A4">
        <w:rPr>
          <w:rFonts w:ascii="Arial" w:hAnsi="Arial" w:cs="Arial"/>
          <w:b/>
          <w:sz w:val="20"/>
          <w:szCs w:val="20"/>
          <w:lang w:val="ru-RU"/>
        </w:rPr>
        <w:t xml:space="preserve"> государственным предприятием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</w:t>
      </w:r>
      <w:r w:rsidR="002530A4">
        <w:rPr>
          <w:rFonts w:ascii="Arial" w:hAnsi="Arial" w:cs="Arial"/>
          <w:sz w:val="20"/>
          <w:szCs w:val="20"/>
          <w:lang w:val="ru-RU"/>
        </w:rPr>
        <w:t>кредитации размещены на сайте государственного предприятия</w:t>
      </w:r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1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2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BD20D6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BD20D6">
        <w:tc>
          <w:tcPr>
            <w:tcW w:w="5395" w:type="dxa"/>
          </w:tcPr>
          <w:p w:rsidR="00592810" w:rsidRDefault="00592810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810" w:rsidRDefault="002530A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Республиканское унитарное предприятие</w:t>
            </w:r>
            <w:r w:rsidR="005B62D8">
              <w:rPr>
                <w:rFonts w:ascii="Arial" w:hAnsi="Arial" w:cs="Arial"/>
                <w:b/>
                <w:sz w:val="20"/>
                <w:szCs w:val="20"/>
              </w:rPr>
              <w:t xml:space="preserve"> «Национальный выставочный центр «</w:t>
            </w:r>
            <w:proofErr w:type="spellStart"/>
            <w:r w:rsidR="005B62D8">
              <w:rPr>
                <w:rFonts w:ascii="Arial" w:hAnsi="Arial" w:cs="Arial"/>
                <w:b/>
                <w:sz w:val="20"/>
                <w:szCs w:val="20"/>
              </w:rPr>
              <w:t>БелЭкспо</w:t>
            </w:r>
            <w:proofErr w:type="spellEnd"/>
            <w:r w:rsidR="005B62D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УНП 100055235, ОКПО 05546442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220029, г. Минск, ул. Коммунистическая, 11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BY98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</w:t>
            </w:r>
            <w:r>
              <w:rPr>
                <w:rFonts w:ascii="Arial" w:hAnsi="Arial" w:cs="Arial"/>
                <w:sz w:val="20"/>
                <w:szCs w:val="20"/>
              </w:rPr>
              <w:t>30120000010101642111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«Банк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Дабрабыт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БИК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MMBNBY</w:t>
            </w:r>
            <w:r>
              <w:rPr>
                <w:rFonts w:ascii="Arial" w:hAnsi="Arial" w:cs="Arial"/>
                <w:sz w:val="20"/>
                <w:szCs w:val="20"/>
              </w:rPr>
              <w:t>22,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220002 г. Минск, ул. Коммунистическая, 49, пом. 1 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УНП банка: 807000002, ОКПО банка: 37612181</w:t>
            </w:r>
          </w:p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95" w:type="dxa"/>
          </w:tcPr>
          <w:p w:rsidR="00BD20D6" w:rsidRPr="00BD20D6" w:rsidRDefault="00BD20D6" w:rsidP="00BD20D6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20D6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Pr="00BD20D6" w:rsidRDefault="00592810">
            <w:pPr>
              <w:pStyle w:val="af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3B" w:rsidRDefault="0063383B">
      <w:r>
        <w:separator/>
      </w:r>
    </w:p>
  </w:endnote>
  <w:endnote w:type="continuationSeparator" w:id="0">
    <w:p w:rsidR="0063383B" w:rsidRDefault="0063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3B" w:rsidRDefault="0063383B">
      <w:r>
        <w:separator/>
      </w:r>
    </w:p>
  </w:footnote>
  <w:footnote w:type="continuationSeparator" w:id="0">
    <w:p w:rsidR="0063383B" w:rsidRDefault="0063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B1038C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-97154</wp:posOffset>
          </wp:positionV>
          <wp:extent cx="1701114" cy="5334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1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B96088">
    <w:pPr>
      <w:pStyle w:val="af2"/>
      <w:ind w:left="5245"/>
      <w:rPr>
        <w:rFonts w:ascii="Arial" w:hAnsi="Arial" w:cs="Arial"/>
        <w:b/>
        <w:color w:val="000000" w:themeColor="text1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2023</w:t>
    </w:r>
    <w:r w:rsidR="005B62D8">
      <w:rPr>
        <w:rFonts w:ascii="Arial" w:hAnsi="Arial" w:cs="Arial"/>
        <w:b/>
        <w:color w:val="000000" w:themeColor="text1"/>
        <w:sz w:val="24"/>
        <w:lang w:val="ru-RU"/>
      </w:rPr>
      <w:t xml:space="preserve"> г., г. Минск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0F51DB"/>
    <w:rsid w:val="00153765"/>
    <w:rsid w:val="001C48C1"/>
    <w:rsid w:val="002530A4"/>
    <w:rsid w:val="002571A9"/>
    <w:rsid w:val="00392D72"/>
    <w:rsid w:val="003D2DBD"/>
    <w:rsid w:val="004A58F3"/>
    <w:rsid w:val="00592810"/>
    <w:rsid w:val="005B62D8"/>
    <w:rsid w:val="005D71B3"/>
    <w:rsid w:val="005F6664"/>
    <w:rsid w:val="0060118E"/>
    <w:rsid w:val="0063383B"/>
    <w:rsid w:val="006F47C6"/>
    <w:rsid w:val="007C3F57"/>
    <w:rsid w:val="009526DA"/>
    <w:rsid w:val="009A3FB9"/>
    <w:rsid w:val="00A019E4"/>
    <w:rsid w:val="00B1038C"/>
    <w:rsid w:val="00B96088"/>
    <w:rsid w:val="00BD20D6"/>
    <w:rsid w:val="00EB2AF7"/>
    <w:rsid w:val="00F32DB3"/>
    <w:rsid w:val="00F806EF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F027D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5">
    <w:name w:val="Основной текст (2)_"/>
    <w:basedOn w:val="a0"/>
    <w:link w:val="210"/>
    <w:uiPriority w:val="99"/>
    <w:locked/>
    <w:rsid w:val="00BD20D6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D20D6"/>
    <w:pPr>
      <w:widowControl w:val="0"/>
      <w:shd w:val="clear" w:color="auto" w:fill="FFFFFF"/>
      <w:spacing w:before="420" w:line="456" w:lineRule="exact"/>
    </w:pPr>
    <w:rPr>
      <w:rFonts w:eastAsiaTheme="minorHAnsi"/>
      <w:b/>
      <w:bCs/>
      <w:sz w:val="40"/>
      <w:szCs w:val="40"/>
      <w:lang w:val="en-US"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BD20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D20D6"/>
    <w:pPr>
      <w:widowControl w:val="0"/>
      <w:shd w:val="clear" w:color="auto" w:fill="FFFFFF"/>
      <w:spacing w:before="120" w:after="420" w:line="240" w:lineRule="atLeast"/>
    </w:pPr>
    <w:rPr>
      <w:rFonts w:eastAsiaTheme="minorHAns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xpedit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expo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k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CF255E0-9E2F-47A4-8F36-91DAD1B1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2</cp:revision>
  <cp:lastPrinted>2023-02-08T11:18:00Z</cp:lastPrinted>
  <dcterms:created xsi:type="dcterms:W3CDTF">2023-02-17T13:41:00Z</dcterms:created>
  <dcterms:modified xsi:type="dcterms:W3CDTF">2023-02-17T13:41:00Z</dcterms:modified>
</cp:coreProperties>
</file>