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810" w:rsidRDefault="00592810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Республиканское унитарное предприятие «Национальный выставочный центр «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БелЭкспо</w:t>
      </w:r>
      <w:proofErr w:type="spellEnd"/>
      <w:r>
        <w:rPr>
          <w:rFonts w:ascii="Arial" w:hAnsi="Arial" w:cs="Arial"/>
          <w:sz w:val="20"/>
          <w:szCs w:val="20"/>
          <w:lang w:val="ru-RU"/>
        </w:rPr>
        <w:t>», именуемое в дальнейшем Организатор, в лице директора Барана Сергея Александровича, действующего на основани</w:t>
      </w:r>
      <w:r w:rsidR="00BD20D6">
        <w:rPr>
          <w:rFonts w:ascii="Arial" w:hAnsi="Arial" w:cs="Arial"/>
          <w:sz w:val="20"/>
          <w:szCs w:val="20"/>
          <w:lang w:val="ru-RU"/>
        </w:rPr>
        <w:t>и Устава,</w:t>
      </w:r>
      <w:r w:rsidR="003D2DBD">
        <w:rPr>
          <w:rFonts w:ascii="Arial" w:hAnsi="Arial" w:cs="Arial"/>
          <w:sz w:val="20"/>
          <w:szCs w:val="20"/>
          <w:lang w:val="ru-RU"/>
        </w:rPr>
        <w:t xml:space="preserve"> с одной стороны, и ___________________________________________</w:t>
      </w:r>
      <w:r>
        <w:rPr>
          <w:rFonts w:ascii="Arial" w:hAnsi="Arial" w:cs="Arial"/>
          <w:sz w:val="20"/>
          <w:szCs w:val="20"/>
          <w:lang w:val="ru-RU"/>
        </w:rPr>
        <w:t>, именуемое в дальнейшем Э</w:t>
      </w:r>
      <w:r w:rsidR="00BD20D6">
        <w:rPr>
          <w:rFonts w:ascii="Arial" w:hAnsi="Arial" w:cs="Arial"/>
          <w:sz w:val="20"/>
          <w:szCs w:val="20"/>
          <w:lang w:val="ru-RU"/>
        </w:rPr>
        <w:t xml:space="preserve">кспонент, в лице </w:t>
      </w:r>
      <w:r w:rsidR="003D2DBD">
        <w:rPr>
          <w:rStyle w:val="25"/>
          <w:rFonts w:ascii="Arial" w:hAnsi="Arial" w:cs="Arial"/>
          <w:b w:val="0"/>
          <w:bCs w:val="0"/>
          <w:color w:val="000000"/>
          <w:sz w:val="20"/>
          <w:szCs w:val="20"/>
          <w:lang w:val="ru-RU"/>
        </w:rPr>
        <w:t>_______________________________________</w:t>
      </w:r>
      <w:r w:rsidRPr="00BD20D6">
        <w:rPr>
          <w:rFonts w:ascii="Arial" w:hAnsi="Arial" w:cs="Arial"/>
          <w:sz w:val="20"/>
          <w:szCs w:val="20"/>
          <w:lang w:val="ru-RU"/>
        </w:rPr>
        <w:t>,</w:t>
      </w:r>
      <w:r>
        <w:rPr>
          <w:rFonts w:ascii="Arial" w:hAnsi="Arial" w:cs="Arial"/>
          <w:sz w:val="20"/>
          <w:szCs w:val="20"/>
          <w:lang w:val="ru-RU"/>
        </w:rPr>
        <w:t xml:space="preserve"> действующего на о</w:t>
      </w:r>
      <w:r w:rsidR="003D2DBD">
        <w:rPr>
          <w:rFonts w:ascii="Arial" w:hAnsi="Arial" w:cs="Arial"/>
          <w:sz w:val="20"/>
          <w:szCs w:val="20"/>
          <w:lang w:val="ru-RU"/>
        </w:rPr>
        <w:t>сновании ______________________________</w:t>
      </w:r>
      <w:r>
        <w:rPr>
          <w:rFonts w:ascii="Arial" w:hAnsi="Arial" w:cs="Arial"/>
          <w:sz w:val="20"/>
          <w:szCs w:val="20"/>
          <w:lang w:val="ru-RU"/>
        </w:rPr>
        <w:t>, с другой стороны, заключили настоящий Договор о нижеследующем:</w:t>
      </w:r>
    </w:p>
    <w:p w:rsidR="00592810" w:rsidRDefault="00592810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</w:p>
    <w:p w:rsidR="00592810" w:rsidRDefault="005B62D8">
      <w:pPr>
        <w:pStyle w:val="af2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1.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ПРЕДМЕТ ДОГОВОРА</w:t>
      </w:r>
    </w:p>
    <w:p w:rsidR="00592810" w:rsidRDefault="005B62D8">
      <w:pPr>
        <w:pStyle w:val="af2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1.1. Экспонент обязуется принять участие и своевременно произвести оплату по Договору, а Организатор – организовать участие Экспонента в</w:t>
      </w:r>
      <w:r>
        <w:rPr>
          <w:rFonts w:ascii="Arial" w:hAnsi="Arial" w:cs="Arial"/>
          <w:b/>
          <w:sz w:val="20"/>
          <w:szCs w:val="20"/>
          <w:lang w:val="ru-RU"/>
        </w:rPr>
        <w:t> Международной специализированной выставке</w:t>
      </w:r>
      <w:r w:rsidR="007C3F5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60118E">
        <w:rPr>
          <w:rFonts w:ascii="Arial" w:hAnsi="Arial" w:cs="Arial"/>
          <w:b/>
          <w:sz w:val="20"/>
          <w:szCs w:val="20"/>
          <w:lang w:val="ru-RU"/>
        </w:rPr>
        <w:t>жилищно-коммунального хозяйства «НАШ ДОМ»</w:t>
      </w:r>
      <w:r w:rsidR="00392D72">
        <w:rPr>
          <w:rFonts w:ascii="Arial" w:hAnsi="Arial" w:cs="Arial"/>
          <w:b/>
          <w:sz w:val="20"/>
          <w:szCs w:val="20"/>
          <w:lang w:val="ru-RU"/>
        </w:rPr>
        <w:t xml:space="preserve"> (далее – Выставка)</w:t>
      </w:r>
      <w:r>
        <w:rPr>
          <w:rFonts w:ascii="Arial" w:hAnsi="Arial" w:cs="Arial"/>
          <w:b/>
          <w:sz w:val="20"/>
          <w:szCs w:val="20"/>
          <w:lang w:val="ru-RU"/>
        </w:rPr>
        <w:t>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1. 2. Перечень услуг, предоставляемых в рамках настоящего Договора, определяется заявками, направленными в адрес Организатора на адрес электронной почты </w:t>
      </w:r>
      <w:hyperlink r:id="rId10" w:history="1">
        <w:r w:rsidR="007C3F57" w:rsidRPr="00920270">
          <w:rPr>
            <w:rStyle w:val="af3"/>
            <w:rFonts w:ascii="Arial" w:hAnsi="Arial" w:cs="Arial"/>
            <w:sz w:val="20"/>
            <w:szCs w:val="20"/>
          </w:rPr>
          <w:t>utility</w:t>
        </w:r>
        <w:r w:rsidR="007C3F57" w:rsidRPr="00920270">
          <w:rPr>
            <w:rStyle w:val="af3"/>
            <w:rFonts w:ascii="Arial" w:hAnsi="Arial" w:cs="Arial"/>
            <w:sz w:val="20"/>
            <w:szCs w:val="20"/>
            <w:lang w:val="ru-RU"/>
          </w:rPr>
          <w:t>@</w:t>
        </w:r>
        <w:proofErr w:type="spellStart"/>
        <w:r w:rsidR="007C3F57" w:rsidRPr="00920270">
          <w:rPr>
            <w:rStyle w:val="af3"/>
            <w:rFonts w:ascii="Arial" w:hAnsi="Arial" w:cs="Arial"/>
            <w:sz w:val="20"/>
            <w:szCs w:val="20"/>
          </w:rPr>
          <w:t>belexpo</w:t>
        </w:r>
        <w:proofErr w:type="spellEnd"/>
        <w:r w:rsidR="007C3F57" w:rsidRPr="00920270">
          <w:rPr>
            <w:rStyle w:val="af3"/>
            <w:rFonts w:ascii="Arial" w:hAnsi="Arial" w:cs="Arial"/>
            <w:sz w:val="20"/>
            <w:szCs w:val="20"/>
            <w:lang w:val="ru-RU"/>
          </w:rPr>
          <w:t>.</w:t>
        </w:r>
        <w:r w:rsidR="007C3F57" w:rsidRPr="00920270">
          <w:rPr>
            <w:rStyle w:val="af3"/>
            <w:rFonts w:ascii="Arial" w:hAnsi="Arial" w:cs="Arial"/>
            <w:sz w:val="20"/>
            <w:szCs w:val="20"/>
          </w:rPr>
          <w:t>by</w:t>
        </w:r>
      </w:hyperlink>
      <w:r>
        <w:rPr>
          <w:rFonts w:ascii="Arial" w:hAnsi="Arial" w:cs="Arial"/>
          <w:sz w:val="20"/>
          <w:szCs w:val="20"/>
          <w:lang w:val="ru-RU"/>
        </w:rPr>
        <w:t>, и Счет</w:t>
      </w:r>
      <w:r w:rsidR="0073621C">
        <w:rPr>
          <w:rFonts w:ascii="Arial" w:hAnsi="Arial" w:cs="Arial"/>
          <w:sz w:val="20"/>
          <w:szCs w:val="20"/>
          <w:lang w:val="ru-RU"/>
        </w:rPr>
        <w:t>ом</w:t>
      </w:r>
      <w:r>
        <w:rPr>
          <w:rFonts w:ascii="Arial" w:hAnsi="Arial" w:cs="Arial"/>
          <w:sz w:val="20"/>
          <w:szCs w:val="20"/>
          <w:lang w:val="ru-RU"/>
        </w:rPr>
        <w:t xml:space="preserve">, являющимися неотъемлемой частью Договора. 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1.3. Время и место проведения выставки (ярмарки), график заезда-выезда участников, условия участия, бронирования мест, оплаты услуг и другие условия определяются </w:t>
      </w:r>
      <w:r>
        <w:rPr>
          <w:rFonts w:ascii="Arial" w:hAnsi="Arial" w:cs="Arial"/>
          <w:b/>
          <w:sz w:val="20"/>
          <w:szCs w:val="20"/>
          <w:lang w:val="ru-RU"/>
        </w:rPr>
        <w:t>Руководством участника выставки «</w:t>
      </w:r>
      <w:r w:rsidR="0060118E">
        <w:rPr>
          <w:rFonts w:ascii="Arial" w:hAnsi="Arial" w:cs="Arial"/>
          <w:b/>
          <w:sz w:val="20"/>
          <w:szCs w:val="20"/>
          <w:lang w:val="ru-RU"/>
        </w:rPr>
        <w:t>НАШ ДОМ</w:t>
      </w:r>
      <w:r>
        <w:rPr>
          <w:rFonts w:ascii="Arial" w:hAnsi="Arial" w:cs="Arial"/>
          <w:b/>
          <w:sz w:val="20"/>
          <w:szCs w:val="20"/>
          <w:lang w:val="ru-RU"/>
        </w:rPr>
        <w:t xml:space="preserve">», </w:t>
      </w:r>
      <w:r>
        <w:rPr>
          <w:rFonts w:ascii="Arial" w:hAnsi="Arial" w:cs="Arial"/>
          <w:sz w:val="20"/>
          <w:szCs w:val="20"/>
          <w:lang w:val="ru-RU"/>
        </w:rPr>
        <w:t>являющимся неотъемлемой частью Договора.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Подписывая настоящий Договор, Экспонент подтверждает, что ознакомлен и согласен с условиями, определенными данным документом.</w:t>
      </w:r>
    </w:p>
    <w:p w:rsidR="00592810" w:rsidRDefault="00592810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</w:p>
    <w:p w:rsidR="00592810" w:rsidRDefault="005B62D8">
      <w:pPr>
        <w:pStyle w:val="af2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2. СТОИМОСТЬ УСЛУГ И ПОРЯДОК РАСЧЕТОВ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2.1. Стоимость участия в выставке является договорной и определяется в соответствии со Счет</w:t>
      </w:r>
      <w:r w:rsidR="0073621C">
        <w:rPr>
          <w:rFonts w:ascii="Arial" w:hAnsi="Arial" w:cs="Arial"/>
          <w:sz w:val="20"/>
          <w:szCs w:val="20"/>
          <w:lang w:val="ru-RU"/>
        </w:rPr>
        <w:t>ом</w:t>
      </w:r>
      <w:r w:rsidR="00665E1B">
        <w:rPr>
          <w:rFonts w:ascii="Arial" w:hAnsi="Arial" w:cs="Arial"/>
          <w:sz w:val="20"/>
          <w:szCs w:val="20"/>
          <w:lang w:val="ru-RU"/>
        </w:rPr>
        <w:t>, являющимся</w:t>
      </w:r>
      <w:r>
        <w:rPr>
          <w:rFonts w:ascii="Arial" w:hAnsi="Arial" w:cs="Arial"/>
          <w:sz w:val="20"/>
          <w:szCs w:val="20"/>
          <w:lang w:val="ru-RU"/>
        </w:rPr>
        <w:t xml:space="preserve"> его неотъемлемой частью. Окончательная стоимость участия определяется Актом сдачи-приемки предоставленных услуг.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2.2. Оплата по договору производится </w:t>
      </w:r>
      <w:r w:rsidR="005F6664">
        <w:rPr>
          <w:rFonts w:ascii="Arial" w:hAnsi="Arial" w:cs="Arial"/>
          <w:sz w:val="20"/>
          <w:szCs w:val="20"/>
          <w:lang w:val="ru-RU"/>
        </w:rPr>
        <w:t xml:space="preserve">в белорусских рублях </w:t>
      </w:r>
      <w:r>
        <w:rPr>
          <w:rFonts w:ascii="Arial" w:hAnsi="Arial" w:cs="Arial"/>
          <w:sz w:val="20"/>
          <w:szCs w:val="20"/>
          <w:lang w:val="ru-RU"/>
        </w:rPr>
        <w:t xml:space="preserve">не позднее </w:t>
      </w:r>
      <w:r w:rsidR="005123EF">
        <w:rPr>
          <w:rFonts w:ascii="Arial" w:hAnsi="Arial" w:cs="Arial"/>
          <w:sz w:val="20"/>
          <w:szCs w:val="20"/>
          <w:lang w:val="ru-RU"/>
        </w:rPr>
        <w:t>10 банковских</w:t>
      </w:r>
      <w:r>
        <w:rPr>
          <w:rFonts w:ascii="Arial" w:hAnsi="Arial" w:cs="Arial"/>
          <w:sz w:val="20"/>
          <w:szCs w:val="20"/>
          <w:lang w:val="ru-RU"/>
        </w:rPr>
        <w:t xml:space="preserve"> дней до начала монтажа выставки. Экспонент производит предоплату в соответствии со Сч</w:t>
      </w:r>
      <w:r w:rsidR="00A30EDC">
        <w:rPr>
          <w:rFonts w:ascii="Arial" w:hAnsi="Arial" w:cs="Arial"/>
          <w:sz w:val="20"/>
          <w:szCs w:val="20"/>
          <w:lang w:val="ru-RU"/>
        </w:rPr>
        <w:t>етом</w:t>
      </w:r>
      <w:r>
        <w:rPr>
          <w:rFonts w:ascii="Arial" w:hAnsi="Arial" w:cs="Arial"/>
          <w:sz w:val="20"/>
          <w:szCs w:val="20"/>
          <w:lang w:val="ru-RU"/>
        </w:rPr>
        <w:t xml:space="preserve"> в форме авансового платежа, в размере 100 (сто) процентов, на расчетный счет Организатора. Расходы по банковскому переводу денежных средств несет Экспонент.</w:t>
      </w:r>
    </w:p>
    <w:p w:rsidR="00592810" w:rsidRDefault="00592810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</w:p>
    <w:p w:rsidR="00592810" w:rsidRDefault="005B62D8">
      <w:pPr>
        <w:pStyle w:val="af2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3. ПРАВА И ОБЯЗАННОСТИ СТОРОН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3.1. Организатор обязуется предоставить Экспоненту на весь период проведения выставки (включая время монтажа и демонтажа) необходимую выставочную площадь, а также дополнительное оборудование и услуги в</w:t>
      </w:r>
      <w:r w:rsidR="0073621C">
        <w:rPr>
          <w:rFonts w:ascii="Arial" w:hAnsi="Arial" w:cs="Arial"/>
          <w:sz w:val="20"/>
          <w:szCs w:val="20"/>
          <w:lang w:val="ru-RU"/>
        </w:rPr>
        <w:t xml:space="preserve"> соответствии со Счетом</w:t>
      </w:r>
      <w:r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3.2. Организатор имеет право в случае неполучения платежа в соответствии с п.2.2., расторгнуть настоящий Договор в одностороннем порядке, </w:t>
      </w:r>
      <w:r w:rsidR="005123EF">
        <w:rPr>
          <w:rFonts w:ascii="Arial" w:hAnsi="Arial" w:cs="Arial"/>
          <w:sz w:val="20"/>
          <w:szCs w:val="20"/>
          <w:lang w:val="ru-RU"/>
        </w:rPr>
        <w:t xml:space="preserve">после направления письменного уведомления Экспоненту, </w:t>
      </w:r>
      <w:r>
        <w:rPr>
          <w:rFonts w:ascii="Arial" w:hAnsi="Arial" w:cs="Arial"/>
          <w:sz w:val="20"/>
          <w:szCs w:val="20"/>
          <w:lang w:val="ru-RU"/>
        </w:rPr>
        <w:t xml:space="preserve">а заявленную площадь предложить другому участнику. 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3.3. Экспонент обязуется: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3.3.1. Принять и оплатить услуги Организатор</w:t>
      </w:r>
      <w:r w:rsidR="0073621C">
        <w:rPr>
          <w:rFonts w:ascii="Arial" w:hAnsi="Arial" w:cs="Arial"/>
          <w:sz w:val="20"/>
          <w:szCs w:val="20"/>
          <w:lang w:val="ru-RU"/>
        </w:rPr>
        <w:t>а в соответствии с выставленным</w:t>
      </w:r>
      <w:r>
        <w:rPr>
          <w:rFonts w:ascii="Arial" w:hAnsi="Arial" w:cs="Arial"/>
          <w:sz w:val="20"/>
          <w:szCs w:val="20"/>
          <w:lang w:val="ru-RU"/>
        </w:rPr>
        <w:t xml:space="preserve"> Счет</w:t>
      </w:r>
      <w:r w:rsidR="0073621C">
        <w:rPr>
          <w:rFonts w:ascii="Arial" w:hAnsi="Arial" w:cs="Arial"/>
          <w:sz w:val="20"/>
          <w:szCs w:val="20"/>
          <w:lang w:val="ru-RU"/>
        </w:rPr>
        <w:t>ом</w:t>
      </w:r>
      <w:r>
        <w:rPr>
          <w:rFonts w:ascii="Arial" w:hAnsi="Arial" w:cs="Arial"/>
          <w:sz w:val="20"/>
          <w:szCs w:val="20"/>
          <w:lang w:val="ru-RU"/>
        </w:rPr>
        <w:t>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3.3.2. В день заезда на мероприятие иметь при себе подлинники подписанного Договора оказания услуг, Акта сдачи</w:t>
      </w:r>
      <w:r w:rsidR="0073621C">
        <w:rPr>
          <w:rFonts w:ascii="Arial" w:hAnsi="Arial" w:cs="Arial"/>
          <w:sz w:val="20"/>
          <w:szCs w:val="20"/>
          <w:lang w:val="ru-RU"/>
        </w:rPr>
        <w:t>-приемки предоставленных услуг</w:t>
      </w:r>
      <w:r>
        <w:rPr>
          <w:rFonts w:ascii="Arial" w:hAnsi="Arial" w:cs="Arial"/>
          <w:sz w:val="20"/>
          <w:szCs w:val="20"/>
          <w:lang w:val="ru-RU"/>
        </w:rPr>
        <w:t xml:space="preserve">, а также копии документов, подтверждающих оплату участия. 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3.3.3. При строительстве стендов собственными силами применять материалы с пожарно-техническими показателями не ниже Г2, Т2, Д2, РПЗ согласно строительным нормам Республики Беларусь материалов СНБ 2.02.01-98.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3.3.4. </w:t>
      </w:r>
      <w:r w:rsidR="00392D72">
        <w:rPr>
          <w:rFonts w:ascii="Arial" w:hAnsi="Arial" w:cs="Arial"/>
          <w:sz w:val="20"/>
          <w:szCs w:val="20"/>
          <w:lang w:val="ru-RU"/>
        </w:rPr>
        <w:t>Обеспечить присутствие на стенде уполномоченного представителя Экспонента на весь период Выставки.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3.4. Экспонент имеет право: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3.4.1. Проводить рекламные мероприятия только на площади своего стенда и только о деятельности представляемого на выставке предприятия. 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3.4.2. Осуществлять продажу товаров на выставке в соответствии с Правилами торговли, при наличии документов, предусмотренных </w:t>
      </w:r>
      <w:r w:rsidR="007C3F57">
        <w:rPr>
          <w:rFonts w:ascii="Arial" w:hAnsi="Arial" w:cs="Arial"/>
          <w:sz w:val="20"/>
          <w:szCs w:val="20"/>
          <w:lang w:val="ru-RU"/>
        </w:rPr>
        <w:t>действующим законодательством Республики Беларусь</w:t>
      </w:r>
      <w:r>
        <w:rPr>
          <w:rFonts w:ascii="Arial" w:hAnsi="Arial" w:cs="Arial"/>
          <w:sz w:val="20"/>
          <w:szCs w:val="20"/>
          <w:lang w:val="ru-RU"/>
        </w:rPr>
        <w:t xml:space="preserve">. Данные документы хранятся у Экспонента </w:t>
      </w:r>
      <w:r w:rsidR="007A3BC8">
        <w:rPr>
          <w:rFonts w:ascii="Arial" w:hAnsi="Arial" w:cs="Arial"/>
          <w:sz w:val="20"/>
          <w:szCs w:val="20"/>
          <w:lang w:val="ru-RU"/>
        </w:rPr>
        <w:t>в течение всего времени работы В</w:t>
      </w:r>
      <w:r>
        <w:rPr>
          <w:rFonts w:ascii="Arial" w:hAnsi="Arial" w:cs="Arial"/>
          <w:sz w:val="20"/>
          <w:szCs w:val="20"/>
          <w:lang w:val="ru-RU"/>
        </w:rPr>
        <w:t>ыставки и предъявляются по первому требованию.</w:t>
      </w:r>
    </w:p>
    <w:p w:rsidR="00392D72" w:rsidRDefault="00392D72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3.5. Каждая из сторон договора обязуется соблюдать требования антикоррупционного законодательства.</w:t>
      </w:r>
    </w:p>
    <w:p w:rsidR="00392D72" w:rsidRDefault="00392D72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3.6. Стороны обязуются соблюдать законодательство о защите персональных данных.</w:t>
      </w:r>
    </w:p>
    <w:p w:rsidR="00592810" w:rsidRDefault="00592810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</w:p>
    <w:p w:rsidR="00592810" w:rsidRDefault="005B62D8">
      <w:pPr>
        <w:pStyle w:val="af2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4. ОТВЕТСТВЕННОСТЬ СТОРОН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4.1. Организатор несет ответственность за качество предоставленных работ и услуг. Принимает все необходимые меры предосторожности (обеспечение круглосуточной профессиональной охраны павильонов и т.д.).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4.2. Организатор не несёт ответственность за повреждения или ущерб, причинённый Экспоненту т</w:t>
      </w:r>
      <w:r w:rsidR="007A3BC8">
        <w:rPr>
          <w:rFonts w:ascii="Arial" w:hAnsi="Arial" w:cs="Arial"/>
          <w:sz w:val="20"/>
          <w:szCs w:val="20"/>
          <w:lang w:val="ru-RU"/>
        </w:rPr>
        <w:t>ретьими лицами во время работы В</w:t>
      </w:r>
      <w:r>
        <w:rPr>
          <w:rFonts w:ascii="Arial" w:hAnsi="Arial" w:cs="Arial"/>
          <w:sz w:val="20"/>
          <w:szCs w:val="20"/>
          <w:lang w:val="ru-RU"/>
        </w:rPr>
        <w:t>ыставки.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4.3. Экспонент несет ответственность: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4.3.1. За соблюдение в период подготовки и проведения выставки правил и норм по охране труда и правил пожарной безопасности на предоставленных площадях. Погрузочно-разгрузочные работы, выполняемые экспонентом, должны производиться на технически исправном оборудовании, под непосредственным </w:t>
      </w:r>
      <w:r>
        <w:rPr>
          <w:rFonts w:ascii="Arial" w:hAnsi="Arial" w:cs="Arial"/>
          <w:sz w:val="20"/>
          <w:szCs w:val="20"/>
          <w:lang w:val="ru-RU"/>
        </w:rPr>
        <w:lastRenderedPageBreak/>
        <w:t>наблюдением лица, ответственного за безопасное проведение погрузочно-разгрузочных работ в соответствии с правилами по охране труда.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4.3.2. Экспонент или его представитель несет имущественную ответственность за любой ущерб, нанесенный Организатору и третьим лицам во время участия в </w:t>
      </w:r>
      <w:r w:rsidR="007A3BC8">
        <w:rPr>
          <w:rFonts w:ascii="Arial" w:hAnsi="Arial" w:cs="Arial"/>
          <w:sz w:val="20"/>
          <w:szCs w:val="20"/>
          <w:lang w:val="ru-RU"/>
        </w:rPr>
        <w:t>В</w:t>
      </w:r>
      <w:r>
        <w:rPr>
          <w:rFonts w:ascii="Arial" w:hAnsi="Arial" w:cs="Arial"/>
          <w:sz w:val="20"/>
          <w:szCs w:val="20"/>
          <w:lang w:val="ru-RU"/>
        </w:rPr>
        <w:t xml:space="preserve">ыставке, в случае его виновных действий, включая повреждения, причиненные выставочному павильону и оборудованию, расположенному в нем. 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4.4. Стороны освобождаются от ответственности, если ненадлежащее выполнение или невыполнение обязательств по договору вызвано обстоятельствами непреодолимой силы (стихийные бедствия, военные действия, террористические акты,</w:t>
      </w:r>
      <w:r w:rsidR="0073621C">
        <w:rPr>
          <w:rFonts w:ascii="Arial" w:hAnsi="Arial" w:cs="Arial"/>
          <w:sz w:val="20"/>
          <w:szCs w:val="20"/>
          <w:lang w:val="ru-RU"/>
        </w:rPr>
        <w:t xml:space="preserve"> изменения в законодательстве Республики Беларусь</w:t>
      </w:r>
      <w:r>
        <w:rPr>
          <w:rFonts w:ascii="Arial" w:hAnsi="Arial" w:cs="Arial"/>
          <w:sz w:val="20"/>
          <w:szCs w:val="20"/>
          <w:lang w:val="ru-RU"/>
        </w:rPr>
        <w:t>, письменные указания контролирующих органов, неправомерные действия должностных лиц иностранного государства).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4.5. Отказ от участия в выставке должен быть оформлен Экспонентом в письменном виде не позднее 20 дней до начала монтажа выставки. При несоблюдении указанного условия, оплаченный Организатору регистрационный сбор</w:t>
      </w:r>
      <w:r w:rsidR="005123EF">
        <w:rPr>
          <w:rFonts w:ascii="Arial" w:hAnsi="Arial" w:cs="Arial"/>
          <w:sz w:val="20"/>
          <w:szCs w:val="20"/>
          <w:lang w:val="ru-RU"/>
        </w:rPr>
        <w:t xml:space="preserve">, а также стоимость оказываемых услуг по счету Экспоненту не возвращается, за исключением </w:t>
      </w:r>
      <w:r w:rsidR="009E0FB0">
        <w:rPr>
          <w:rFonts w:ascii="Arial" w:hAnsi="Arial" w:cs="Arial"/>
          <w:sz w:val="20"/>
          <w:szCs w:val="20"/>
          <w:lang w:val="ru-RU"/>
        </w:rPr>
        <w:t xml:space="preserve">стоимости </w:t>
      </w:r>
      <w:r w:rsidR="005123EF">
        <w:rPr>
          <w:rFonts w:ascii="Arial" w:hAnsi="Arial" w:cs="Arial"/>
          <w:sz w:val="20"/>
          <w:szCs w:val="20"/>
          <w:lang w:val="ru-RU"/>
        </w:rPr>
        <w:t>дополнительного оборудования и мебели.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4.6. В случае, если Экспонент не осуществил оплату услуг в обозначенные в п. 2.2. сроки, Организатор вправе взыскать пеню в размере 0,1% от стоимости оказываемых услуг за каждый день просрочки</w:t>
      </w:r>
      <w:r w:rsidR="005123EF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592810" w:rsidRDefault="00592810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</w:p>
    <w:p w:rsidR="00592810" w:rsidRDefault="005B62D8">
      <w:pPr>
        <w:pStyle w:val="af2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5. РАЗРЕШЕНИЕ СПОРОВ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5.1. Разрешение споров осуществляется </w:t>
      </w:r>
      <w:r w:rsidR="007C3F57">
        <w:rPr>
          <w:rFonts w:ascii="Arial" w:hAnsi="Arial" w:cs="Arial"/>
          <w:sz w:val="20"/>
          <w:szCs w:val="20"/>
          <w:lang w:val="ru-RU"/>
        </w:rPr>
        <w:t>на основании законодательства Республики Беларусь</w:t>
      </w:r>
      <w:r>
        <w:rPr>
          <w:rFonts w:ascii="Arial" w:hAnsi="Arial" w:cs="Arial"/>
          <w:sz w:val="20"/>
          <w:szCs w:val="20"/>
          <w:lang w:val="ru-RU"/>
        </w:rPr>
        <w:t xml:space="preserve"> в Экономическом су</w:t>
      </w:r>
      <w:r w:rsidR="005123EF">
        <w:rPr>
          <w:rFonts w:ascii="Arial" w:hAnsi="Arial" w:cs="Arial"/>
          <w:sz w:val="20"/>
          <w:szCs w:val="20"/>
          <w:lang w:val="ru-RU"/>
        </w:rPr>
        <w:t>де г.Минска</w:t>
      </w:r>
      <w:r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5.2. Претензии по оказанным услугам принимаются в период проведения </w:t>
      </w:r>
      <w:r w:rsidR="007A3BC8">
        <w:rPr>
          <w:rFonts w:ascii="Arial" w:hAnsi="Arial" w:cs="Arial"/>
          <w:sz w:val="20"/>
          <w:szCs w:val="20"/>
          <w:lang w:val="ru-RU"/>
        </w:rPr>
        <w:t>В</w:t>
      </w:r>
      <w:r>
        <w:rPr>
          <w:rFonts w:ascii="Arial" w:hAnsi="Arial" w:cs="Arial"/>
          <w:sz w:val="20"/>
          <w:szCs w:val="20"/>
          <w:lang w:val="ru-RU"/>
        </w:rPr>
        <w:t>ыставки только в письменном виде. В случае отсутствия претензий со стороны Экспонента услуги считаются оказанными и принятыми Экспонентом в сумме, указанной в Акте сдачи-приемки предоставленных услуг, независимо от факта его подписания Экспонентом.</w:t>
      </w:r>
    </w:p>
    <w:p w:rsidR="00592810" w:rsidRDefault="00592810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</w:p>
    <w:p w:rsidR="00592810" w:rsidRDefault="005B62D8">
      <w:pPr>
        <w:pStyle w:val="af2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6. ДОПОЛНИТЕЛЬНЫЕ УСЛОВИЯ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6.1. Стороны признают юридическую силу переписки и документов, полученных по факсимильной связи или электронной почте в отсканированном виде до получения оригиналов этих документов.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6.2. Договор оказания усл</w:t>
      </w:r>
      <w:r w:rsidR="007A3BC8">
        <w:rPr>
          <w:rFonts w:ascii="Arial" w:hAnsi="Arial" w:cs="Arial"/>
          <w:sz w:val="20"/>
          <w:szCs w:val="20"/>
          <w:lang w:val="ru-RU"/>
        </w:rPr>
        <w:t>уг и Счет</w:t>
      </w:r>
      <w:r>
        <w:rPr>
          <w:rFonts w:ascii="Arial" w:hAnsi="Arial" w:cs="Arial"/>
          <w:sz w:val="20"/>
          <w:szCs w:val="20"/>
          <w:lang w:val="ru-RU"/>
        </w:rPr>
        <w:t>, в том числе переданные по факсу</w:t>
      </w:r>
      <w:r w:rsidR="007A3BC8">
        <w:rPr>
          <w:rFonts w:ascii="Arial" w:hAnsi="Arial" w:cs="Arial"/>
          <w:sz w:val="20"/>
          <w:szCs w:val="20"/>
          <w:lang w:val="ru-RU"/>
        </w:rPr>
        <w:t>/электронной почте</w:t>
      </w:r>
      <w:r>
        <w:rPr>
          <w:rFonts w:ascii="Arial" w:hAnsi="Arial" w:cs="Arial"/>
          <w:sz w:val="20"/>
          <w:szCs w:val="20"/>
          <w:lang w:val="ru-RU"/>
        </w:rPr>
        <w:t>, являются его неотъемлемой частью и имеют равную с ним юридическую силу.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6.3. Договор вступает в силу со дня его подписания и действует до полного исполнения сторонами обязательств.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6.4. </w:t>
      </w:r>
      <w:r w:rsidR="002530A4">
        <w:rPr>
          <w:rFonts w:ascii="Arial" w:hAnsi="Arial" w:cs="Arial"/>
          <w:b/>
          <w:sz w:val="20"/>
          <w:szCs w:val="20"/>
          <w:lang w:val="ru-RU"/>
        </w:rPr>
        <w:t>Государственное предприятие</w:t>
      </w:r>
      <w:r w:rsidRPr="00A019E4">
        <w:rPr>
          <w:rFonts w:ascii="Arial" w:hAnsi="Arial" w:cs="Arial"/>
          <w:b/>
          <w:sz w:val="20"/>
          <w:szCs w:val="20"/>
          <w:lang w:val="ru-RU"/>
        </w:rPr>
        <w:t xml:space="preserve"> «</w:t>
      </w:r>
      <w:proofErr w:type="spellStart"/>
      <w:r w:rsidRPr="00A019E4">
        <w:rPr>
          <w:rFonts w:ascii="Arial" w:hAnsi="Arial" w:cs="Arial"/>
          <w:b/>
          <w:sz w:val="20"/>
          <w:szCs w:val="20"/>
          <w:lang w:val="ru-RU"/>
        </w:rPr>
        <w:t>БелЭкспо</w:t>
      </w:r>
      <w:proofErr w:type="spellEnd"/>
      <w:r w:rsidRPr="00A019E4">
        <w:rPr>
          <w:rFonts w:ascii="Arial" w:hAnsi="Arial" w:cs="Arial"/>
          <w:b/>
          <w:sz w:val="20"/>
          <w:szCs w:val="20"/>
          <w:lang w:val="ru-RU"/>
        </w:rPr>
        <w:t>» является генеральным застройщиком выставочных стендов на выставках, проводимых</w:t>
      </w:r>
      <w:r w:rsidR="002530A4">
        <w:rPr>
          <w:rFonts w:ascii="Arial" w:hAnsi="Arial" w:cs="Arial"/>
          <w:b/>
          <w:sz w:val="20"/>
          <w:szCs w:val="20"/>
          <w:lang w:val="ru-RU"/>
        </w:rPr>
        <w:t xml:space="preserve"> государственным предприятием</w:t>
      </w:r>
      <w:r w:rsidRPr="00A019E4">
        <w:rPr>
          <w:rFonts w:ascii="Arial" w:hAnsi="Arial" w:cs="Arial"/>
          <w:b/>
          <w:sz w:val="20"/>
          <w:szCs w:val="20"/>
          <w:lang w:val="ru-RU"/>
        </w:rPr>
        <w:t xml:space="preserve"> «</w:t>
      </w:r>
      <w:proofErr w:type="spellStart"/>
      <w:r w:rsidRPr="00A019E4">
        <w:rPr>
          <w:rFonts w:ascii="Arial" w:hAnsi="Arial" w:cs="Arial"/>
          <w:b/>
          <w:sz w:val="20"/>
          <w:szCs w:val="20"/>
          <w:lang w:val="ru-RU"/>
        </w:rPr>
        <w:t>БелЭкспо</w:t>
      </w:r>
      <w:proofErr w:type="spellEnd"/>
      <w:r w:rsidRPr="00A019E4">
        <w:rPr>
          <w:rFonts w:ascii="Arial" w:hAnsi="Arial" w:cs="Arial"/>
          <w:b/>
          <w:sz w:val="20"/>
          <w:szCs w:val="20"/>
          <w:lang w:val="ru-RU"/>
        </w:rPr>
        <w:t>». При строительстве стендов сторонними организациями прохождение аккредитации обязательно.</w:t>
      </w:r>
      <w:r>
        <w:rPr>
          <w:rFonts w:ascii="Arial" w:hAnsi="Arial" w:cs="Arial"/>
          <w:sz w:val="20"/>
          <w:szCs w:val="20"/>
          <w:lang w:val="ru-RU"/>
        </w:rPr>
        <w:t xml:space="preserve"> Условия прохождения ак</w:t>
      </w:r>
      <w:r w:rsidR="002530A4">
        <w:rPr>
          <w:rFonts w:ascii="Arial" w:hAnsi="Arial" w:cs="Arial"/>
          <w:sz w:val="20"/>
          <w:szCs w:val="20"/>
          <w:lang w:val="ru-RU"/>
        </w:rPr>
        <w:t>кредитации размещены на сайте государственного предприятия</w:t>
      </w:r>
      <w:r>
        <w:rPr>
          <w:rFonts w:ascii="Arial" w:hAnsi="Arial" w:cs="Arial"/>
          <w:sz w:val="20"/>
          <w:szCs w:val="20"/>
          <w:lang w:val="ru-RU"/>
        </w:rPr>
        <w:t xml:space="preserve"> «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БелЭкспо</w:t>
      </w:r>
      <w:proofErr w:type="spellEnd"/>
      <w:r>
        <w:rPr>
          <w:rFonts w:ascii="Arial" w:hAnsi="Arial" w:cs="Arial"/>
          <w:sz w:val="20"/>
          <w:szCs w:val="20"/>
          <w:lang w:val="ru-RU"/>
        </w:rPr>
        <w:t>» (</w:t>
      </w:r>
      <w:hyperlink r:id="rId11" w:tooltip="http://www.belexpo.by" w:history="1">
        <w:r>
          <w:rPr>
            <w:rStyle w:val="af3"/>
            <w:rFonts w:ascii="Arial" w:hAnsi="Arial" w:cs="Arial"/>
            <w:sz w:val="20"/>
            <w:szCs w:val="20"/>
            <w:lang w:val="ru-RU"/>
          </w:rPr>
          <w:t>www.belexpo.by</w:t>
        </w:r>
      </w:hyperlink>
      <w:r>
        <w:rPr>
          <w:rFonts w:ascii="Arial" w:hAnsi="Arial" w:cs="Arial"/>
          <w:sz w:val="20"/>
          <w:szCs w:val="20"/>
          <w:lang w:val="ru-RU"/>
        </w:rPr>
        <w:t>).</w:t>
      </w:r>
    </w:p>
    <w:p w:rsidR="00BC3643" w:rsidRDefault="00BC3643" w:rsidP="00BC3643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 w:rsidRPr="00BC3643">
        <w:rPr>
          <w:rFonts w:ascii="Arial" w:hAnsi="Arial" w:cs="Arial"/>
          <w:sz w:val="20"/>
          <w:szCs w:val="20"/>
          <w:lang w:val="ru-RU"/>
        </w:rPr>
        <w:t xml:space="preserve">6.5. Туристические услуги по организации трансфера, бронированию билетов </w:t>
      </w:r>
      <w:r>
        <w:rPr>
          <w:rFonts w:ascii="Arial" w:hAnsi="Arial" w:cs="Arial"/>
          <w:sz w:val="20"/>
          <w:szCs w:val="20"/>
          <w:lang w:val="ru-RU"/>
        </w:rPr>
        <w:t>(авиа, ж/д, автобус), размещению</w:t>
      </w:r>
      <w:r w:rsidRPr="00BC3643">
        <w:rPr>
          <w:rFonts w:ascii="Arial" w:hAnsi="Arial" w:cs="Arial"/>
          <w:sz w:val="20"/>
          <w:szCs w:val="20"/>
          <w:lang w:val="ru-RU"/>
        </w:rPr>
        <w:t xml:space="preserve"> в гостиницах, экскурсионные услуги оказывает </w:t>
      </w:r>
      <w:r w:rsidRPr="00BC3643">
        <w:rPr>
          <w:rFonts w:ascii="Arial" w:hAnsi="Arial" w:cs="Arial"/>
          <w:b/>
          <w:sz w:val="20"/>
          <w:szCs w:val="20"/>
          <w:lang w:val="ru-RU"/>
        </w:rPr>
        <w:t>государственное предприятие «</w:t>
      </w:r>
      <w:proofErr w:type="spellStart"/>
      <w:r w:rsidRPr="00BC3643">
        <w:rPr>
          <w:rFonts w:ascii="Arial" w:hAnsi="Arial" w:cs="Arial"/>
          <w:b/>
          <w:sz w:val="20"/>
          <w:szCs w:val="20"/>
          <w:lang w:val="ru-RU"/>
        </w:rPr>
        <w:t>БелЭкспо</w:t>
      </w:r>
      <w:proofErr w:type="spellEnd"/>
      <w:r w:rsidRPr="00BC3643">
        <w:rPr>
          <w:rFonts w:ascii="Arial" w:hAnsi="Arial" w:cs="Arial"/>
          <w:b/>
          <w:sz w:val="20"/>
          <w:szCs w:val="20"/>
          <w:lang w:val="ru-RU"/>
        </w:rPr>
        <w:t>»</w:t>
      </w:r>
      <w:r w:rsidRPr="00BC3643">
        <w:rPr>
          <w:rFonts w:ascii="Arial" w:hAnsi="Arial" w:cs="Arial"/>
          <w:sz w:val="20"/>
          <w:szCs w:val="20"/>
          <w:lang w:val="ru-RU"/>
        </w:rPr>
        <w:t xml:space="preserve">, тел. </w:t>
      </w:r>
      <w:r w:rsidR="00867C48" w:rsidRPr="00867C48">
        <w:rPr>
          <w:rFonts w:ascii="Arial" w:hAnsi="Arial" w:cs="Arial"/>
          <w:sz w:val="20"/>
          <w:szCs w:val="20"/>
          <w:lang w:val="ru-RU"/>
        </w:rPr>
        <w:t>+375255345906</w:t>
      </w:r>
      <w:r>
        <w:rPr>
          <w:rFonts w:ascii="Arial" w:hAnsi="Arial" w:cs="Arial"/>
          <w:sz w:val="20"/>
          <w:szCs w:val="20"/>
          <w:lang w:val="ru-RU"/>
        </w:rPr>
        <w:t>, e-</w:t>
      </w:r>
      <w:proofErr w:type="spellStart"/>
      <w:r>
        <w:rPr>
          <w:rFonts w:ascii="Arial" w:hAnsi="Arial" w:cs="Arial"/>
          <w:sz w:val="20"/>
          <w:szCs w:val="20"/>
          <w:lang w:val="ru-RU"/>
        </w:rPr>
        <w:t>mail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: </w:t>
      </w:r>
      <w:r w:rsidR="00867C48" w:rsidRPr="00867C48">
        <w:rPr>
          <w:rFonts w:ascii="Arial" w:hAnsi="Arial" w:cs="Arial"/>
          <w:sz w:val="20"/>
          <w:szCs w:val="20"/>
          <w:lang w:val="ru-RU"/>
        </w:rPr>
        <w:t>vpv@belexpo.by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ru-RU"/>
        </w:rPr>
        <w:t xml:space="preserve">, сайт </w:t>
      </w:r>
      <w:r w:rsidRPr="00BC3643">
        <w:rPr>
          <w:rFonts w:ascii="Arial" w:hAnsi="Arial" w:cs="Arial"/>
          <w:sz w:val="20"/>
          <w:szCs w:val="20"/>
          <w:lang w:val="ru-RU"/>
        </w:rPr>
        <w:t xml:space="preserve">– </w:t>
      </w:r>
      <w:hyperlink r:id="rId12" w:history="1">
        <w:r w:rsidRPr="00E967CF">
          <w:rPr>
            <w:rStyle w:val="af3"/>
            <w:rFonts w:ascii="Arial" w:hAnsi="Arial" w:cs="Arial"/>
            <w:sz w:val="20"/>
            <w:szCs w:val="20"/>
            <w:lang w:val="ru-RU"/>
          </w:rPr>
          <w:t>www.otpusk.by</w:t>
        </w:r>
      </w:hyperlink>
      <w:r w:rsidRPr="00BC3643">
        <w:rPr>
          <w:rFonts w:ascii="Arial" w:hAnsi="Arial" w:cs="Arial"/>
          <w:sz w:val="20"/>
          <w:szCs w:val="20"/>
          <w:lang w:val="ru-RU"/>
        </w:rPr>
        <w:t>.</w:t>
      </w:r>
    </w:p>
    <w:p w:rsidR="00BC3643" w:rsidRPr="00BC3643" w:rsidRDefault="00867C48" w:rsidP="00BC3643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6.6</w:t>
      </w:r>
      <w:r w:rsidR="00BC3643" w:rsidRPr="00BC3643">
        <w:rPr>
          <w:rFonts w:ascii="Arial" w:hAnsi="Arial" w:cs="Arial"/>
          <w:sz w:val="20"/>
          <w:szCs w:val="20"/>
          <w:lang w:val="ru-RU"/>
        </w:rPr>
        <w:t>. Услуги по таможенному оформлению и перевозке грузов оказывает УП «Выставочный экспедитор», Республика Беларусь, 220035 г. Минск, ул. Тимирязева,65б, оф.: 1311, тел/факс (+375 17) 361-03-51, (+37529) 651-22-51, E-</w:t>
      </w:r>
      <w:proofErr w:type="spellStart"/>
      <w:r w:rsidR="00BC3643" w:rsidRPr="00BC3643">
        <w:rPr>
          <w:rFonts w:ascii="Arial" w:hAnsi="Arial" w:cs="Arial"/>
          <w:sz w:val="20"/>
          <w:szCs w:val="20"/>
          <w:lang w:val="ru-RU"/>
        </w:rPr>
        <w:t>mail</w:t>
      </w:r>
      <w:proofErr w:type="spellEnd"/>
      <w:r w:rsidR="00BC3643" w:rsidRPr="00BC3643">
        <w:rPr>
          <w:rFonts w:ascii="Arial" w:hAnsi="Arial" w:cs="Arial"/>
          <w:sz w:val="20"/>
          <w:szCs w:val="20"/>
          <w:lang w:val="ru-RU"/>
        </w:rPr>
        <w:t>: info@ekspeditor.com.</w:t>
      </w:r>
    </w:p>
    <w:p w:rsidR="00BC3643" w:rsidRDefault="00867C48" w:rsidP="00BC3643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6.7</w:t>
      </w:r>
      <w:r w:rsidR="00BC3643" w:rsidRPr="00BC3643">
        <w:rPr>
          <w:rFonts w:ascii="Arial" w:hAnsi="Arial" w:cs="Arial"/>
          <w:sz w:val="20"/>
          <w:szCs w:val="20"/>
          <w:lang w:val="ru-RU"/>
        </w:rPr>
        <w:t>. В вопросах, не урегулированных настоящим договором, стороны руководствуются действующим законодательством Республики Беларусь.</w:t>
      </w:r>
    </w:p>
    <w:p w:rsidR="00592810" w:rsidRDefault="00592810">
      <w:pPr>
        <w:pStyle w:val="af2"/>
        <w:jc w:val="both"/>
        <w:rPr>
          <w:rFonts w:ascii="Arial" w:hAnsi="Arial" w:cs="Arial"/>
          <w:lang w:val="ru-RU"/>
        </w:rPr>
      </w:pPr>
    </w:p>
    <w:p w:rsidR="00592810" w:rsidRDefault="00592810">
      <w:pPr>
        <w:pStyle w:val="af2"/>
        <w:jc w:val="both"/>
        <w:rPr>
          <w:rFonts w:ascii="Arial" w:hAnsi="Arial" w:cs="Arial"/>
          <w:lang w:val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6"/>
        <w:gridCol w:w="5170"/>
      </w:tblGrid>
      <w:tr w:rsidR="00BD20D6">
        <w:tc>
          <w:tcPr>
            <w:tcW w:w="5395" w:type="dxa"/>
          </w:tcPr>
          <w:p w:rsidR="00592810" w:rsidRDefault="005B62D8">
            <w:pPr>
              <w:pStyle w:val="af2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Организатор</w:t>
            </w:r>
          </w:p>
        </w:tc>
        <w:tc>
          <w:tcPr>
            <w:tcW w:w="5395" w:type="dxa"/>
          </w:tcPr>
          <w:p w:rsidR="00592810" w:rsidRDefault="005B62D8">
            <w:pPr>
              <w:pStyle w:val="af2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Экспонент</w:t>
            </w:r>
          </w:p>
        </w:tc>
      </w:tr>
      <w:tr w:rsidR="00BD20D6">
        <w:tc>
          <w:tcPr>
            <w:tcW w:w="5395" w:type="dxa"/>
          </w:tcPr>
          <w:p w:rsidR="00592810" w:rsidRDefault="00592810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2810" w:rsidRDefault="002530A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Республиканское унитарное предприятие</w:t>
            </w:r>
            <w:r w:rsidR="005B62D8">
              <w:rPr>
                <w:rFonts w:ascii="Arial" w:hAnsi="Arial" w:cs="Arial"/>
                <w:b/>
                <w:sz w:val="20"/>
                <w:szCs w:val="20"/>
              </w:rPr>
              <w:t xml:space="preserve"> «Национальный выставочный центр «</w:t>
            </w:r>
            <w:proofErr w:type="spellStart"/>
            <w:r w:rsidR="005B62D8">
              <w:rPr>
                <w:rFonts w:ascii="Arial" w:hAnsi="Arial" w:cs="Arial"/>
                <w:b/>
                <w:sz w:val="20"/>
                <w:szCs w:val="20"/>
              </w:rPr>
              <w:t>БелЭкспо</w:t>
            </w:r>
            <w:proofErr w:type="spellEnd"/>
            <w:r w:rsidR="005B62D8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  <w:p w:rsidR="00592810" w:rsidRDefault="005B62D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УНП 100055235, ОКПО 05546442</w:t>
            </w:r>
          </w:p>
          <w:p w:rsidR="00592810" w:rsidRDefault="005B62D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220029, г. Минск, ул. Коммунистическая, 11</w:t>
            </w:r>
            <w:r w:rsidR="002C3118">
              <w:rPr>
                <w:rFonts w:ascii="Arial" w:hAnsi="Arial" w:cs="Arial"/>
                <w:sz w:val="20"/>
                <w:szCs w:val="20"/>
              </w:rPr>
              <w:t>, офис 613</w:t>
            </w:r>
          </w:p>
          <w:p w:rsidR="00592810" w:rsidRDefault="005B62D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БАНКОВСКИЕ РЕКВИЗИТЫ:</w:t>
            </w:r>
          </w:p>
          <w:p w:rsidR="00592810" w:rsidRDefault="005B62D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Р/с BY98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MMBN</w:t>
            </w:r>
            <w:r>
              <w:rPr>
                <w:rFonts w:ascii="Arial" w:hAnsi="Arial" w:cs="Arial"/>
                <w:sz w:val="20"/>
                <w:szCs w:val="20"/>
              </w:rPr>
              <w:t>30120000010101642111</w:t>
            </w:r>
          </w:p>
          <w:p w:rsidR="00592810" w:rsidRDefault="005B62D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ОАО «Банк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Дабрабыт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», БИК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MMBNBY</w:t>
            </w:r>
            <w:r>
              <w:rPr>
                <w:rFonts w:ascii="Arial" w:hAnsi="Arial" w:cs="Arial"/>
                <w:sz w:val="20"/>
                <w:szCs w:val="20"/>
              </w:rPr>
              <w:t>22,</w:t>
            </w:r>
          </w:p>
          <w:p w:rsidR="00592810" w:rsidRDefault="005B62D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220002 г. Минск, ул. Коммунистическая, 49, пом. 1 </w:t>
            </w:r>
          </w:p>
          <w:p w:rsidR="00592810" w:rsidRDefault="005B62D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УНП банка: 807000002, ОКПО банка: 37612181</w:t>
            </w:r>
          </w:p>
          <w:p w:rsidR="00592810" w:rsidRDefault="00592810">
            <w:pPr>
              <w:pStyle w:val="af2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395" w:type="dxa"/>
          </w:tcPr>
          <w:p w:rsidR="00BD20D6" w:rsidRPr="00BD20D6" w:rsidRDefault="00BD20D6" w:rsidP="00BD20D6">
            <w:pPr>
              <w:pStyle w:val="af2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BD20D6">
        <w:tc>
          <w:tcPr>
            <w:tcW w:w="5395" w:type="dxa"/>
          </w:tcPr>
          <w:p w:rsidR="00592810" w:rsidRDefault="005B62D8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Директор ____________________ С.А. Баран</w:t>
            </w:r>
          </w:p>
        </w:tc>
        <w:tc>
          <w:tcPr>
            <w:tcW w:w="5395" w:type="dxa"/>
          </w:tcPr>
          <w:p w:rsidR="00592810" w:rsidRPr="00BD20D6" w:rsidRDefault="00592810">
            <w:pPr>
              <w:pStyle w:val="af2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</w:tbl>
    <w:p w:rsidR="00A77B49" w:rsidRDefault="00A77B49" w:rsidP="00A77B49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A77B49"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3A5" w:rsidRDefault="000C03A5">
      <w:r>
        <w:separator/>
      </w:r>
    </w:p>
  </w:endnote>
  <w:endnote w:type="continuationSeparator" w:id="0">
    <w:p w:rsidR="000C03A5" w:rsidRDefault="000C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3A5" w:rsidRDefault="000C03A5">
      <w:r>
        <w:separator/>
      </w:r>
    </w:p>
  </w:footnote>
  <w:footnote w:type="continuationSeparator" w:id="0">
    <w:p w:rsidR="000C03A5" w:rsidRDefault="000C0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810" w:rsidRDefault="007C3F57">
    <w:pPr>
      <w:pStyle w:val="af2"/>
      <w:rPr>
        <w:rFonts w:ascii="Arial" w:hAnsi="Arial" w:cs="Arial"/>
        <w:b/>
        <w:sz w:val="6"/>
        <w:lang w:val="ru-RU"/>
      </w:rPr>
    </w:pPr>
    <w:r>
      <w:rPr>
        <w:rFonts w:ascii="Arial" w:hAnsi="Arial" w:cs="Arial"/>
        <w:b/>
        <w:noProof/>
        <w:sz w:val="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1123950" cy="757610"/>
          <wp:effectExtent l="0" t="0" r="0" b="4445"/>
          <wp:wrapNone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мал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757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2810" w:rsidRDefault="005B62D8">
    <w:pPr>
      <w:pStyle w:val="af2"/>
      <w:ind w:left="5245"/>
      <w:rPr>
        <w:rFonts w:ascii="Arial" w:hAnsi="Arial" w:cs="Arial"/>
        <w:b/>
        <w:color w:val="000000"/>
        <w:sz w:val="24"/>
        <w:lang w:val="ru-RU"/>
      </w:rPr>
    </w:pPr>
    <w:r>
      <w:rPr>
        <w:rFonts w:ascii="Arial" w:hAnsi="Arial" w:cs="Arial"/>
        <w:b/>
        <w:color w:val="000000" w:themeColor="text1"/>
        <w:sz w:val="24"/>
        <w:lang w:val="ru-RU"/>
      </w:rPr>
      <w:t xml:space="preserve">ДОГОВОР ОКАЗАНИЯ УСЛУГ № __________ </w:t>
    </w:r>
  </w:p>
  <w:p w:rsidR="00592810" w:rsidRDefault="00592810">
    <w:pPr>
      <w:pStyle w:val="af2"/>
      <w:ind w:left="5245"/>
      <w:rPr>
        <w:rFonts w:ascii="Arial" w:hAnsi="Arial" w:cs="Arial"/>
        <w:b/>
        <w:color w:val="000000"/>
        <w:sz w:val="10"/>
        <w:lang w:val="ru-RU"/>
      </w:rPr>
    </w:pPr>
  </w:p>
  <w:p w:rsidR="00592810" w:rsidRDefault="0073621C">
    <w:pPr>
      <w:pStyle w:val="af2"/>
      <w:ind w:left="5245"/>
      <w:rPr>
        <w:rFonts w:ascii="Arial" w:hAnsi="Arial" w:cs="Arial"/>
        <w:b/>
        <w:color w:val="000000" w:themeColor="text1"/>
        <w:sz w:val="24"/>
        <w:lang w:val="ru-RU"/>
      </w:rPr>
    </w:pPr>
    <w:r>
      <w:rPr>
        <w:rFonts w:ascii="Arial" w:hAnsi="Arial" w:cs="Arial"/>
        <w:b/>
        <w:color w:val="000000" w:themeColor="text1"/>
        <w:sz w:val="24"/>
        <w:lang w:val="ru-RU"/>
      </w:rPr>
      <w:t>«_____» _______________ 2024</w:t>
    </w:r>
    <w:r w:rsidR="005B62D8">
      <w:rPr>
        <w:rFonts w:ascii="Arial" w:hAnsi="Arial" w:cs="Arial"/>
        <w:b/>
        <w:color w:val="000000" w:themeColor="text1"/>
        <w:sz w:val="24"/>
        <w:lang w:val="ru-RU"/>
      </w:rPr>
      <w:t xml:space="preserve"> г., г. Минск</w:t>
    </w:r>
  </w:p>
  <w:p w:rsidR="006A0EC8" w:rsidRDefault="006A0EC8" w:rsidP="006A0EC8">
    <w:pPr>
      <w:pStyle w:val="af2"/>
      <w:ind w:left="5245"/>
      <w:jc w:val="right"/>
      <w:rPr>
        <w:rFonts w:ascii="Arial" w:hAnsi="Arial" w:cs="Arial"/>
        <w:b/>
        <w:color w:val="000000" w:themeColor="text1"/>
        <w:sz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1F8"/>
    <w:multiLevelType w:val="hybridMultilevel"/>
    <w:tmpl w:val="C8341266"/>
    <w:lvl w:ilvl="0" w:tplc="E7764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42F318">
      <w:start w:val="1"/>
      <w:numFmt w:val="lowerLetter"/>
      <w:lvlText w:val="%2."/>
      <w:lvlJc w:val="left"/>
      <w:pPr>
        <w:ind w:left="1440" w:hanging="360"/>
      </w:pPr>
    </w:lvl>
    <w:lvl w:ilvl="2" w:tplc="7B527BE4">
      <w:start w:val="1"/>
      <w:numFmt w:val="lowerRoman"/>
      <w:lvlText w:val="%3."/>
      <w:lvlJc w:val="right"/>
      <w:pPr>
        <w:ind w:left="2160" w:hanging="180"/>
      </w:pPr>
    </w:lvl>
    <w:lvl w:ilvl="3" w:tplc="36467ED2">
      <w:start w:val="1"/>
      <w:numFmt w:val="decimal"/>
      <w:lvlText w:val="%4."/>
      <w:lvlJc w:val="left"/>
      <w:pPr>
        <w:ind w:left="2880" w:hanging="360"/>
      </w:pPr>
    </w:lvl>
    <w:lvl w:ilvl="4" w:tplc="D6E25C78">
      <w:start w:val="1"/>
      <w:numFmt w:val="lowerLetter"/>
      <w:lvlText w:val="%5."/>
      <w:lvlJc w:val="left"/>
      <w:pPr>
        <w:ind w:left="3600" w:hanging="360"/>
      </w:pPr>
    </w:lvl>
    <w:lvl w:ilvl="5" w:tplc="C466F29E">
      <w:start w:val="1"/>
      <w:numFmt w:val="lowerRoman"/>
      <w:lvlText w:val="%6."/>
      <w:lvlJc w:val="right"/>
      <w:pPr>
        <w:ind w:left="4320" w:hanging="180"/>
      </w:pPr>
    </w:lvl>
    <w:lvl w:ilvl="6" w:tplc="5BC2A66A">
      <w:start w:val="1"/>
      <w:numFmt w:val="decimal"/>
      <w:lvlText w:val="%7."/>
      <w:lvlJc w:val="left"/>
      <w:pPr>
        <w:ind w:left="5040" w:hanging="360"/>
      </w:pPr>
    </w:lvl>
    <w:lvl w:ilvl="7" w:tplc="C1F8CCE4">
      <w:start w:val="1"/>
      <w:numFmt w:val="lowerLetter"/>
      <w:lvlText w:val="%8."/>
      <w:lvlJc w:val="left"/>
      <w:pPr>
        <w:ind w:left="5760" w:hanging="360"/>
      </w:pPr>
    </w:lvl>
    <w:lvl w:ilvl="8" w:tplc="D598AA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C3179"/>
    <w:multiLevelType w:val="hybridMultilevel"/>
    <w:tmpl w:val="7B9C8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65D6E"/>
    <w:multiLevelType w:val="hybridMultilevel"/>
    <w:tmpl w:val="1B1EA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D2DA6"/>
    <w:multiLevelType w:val="hybridMultilevel"/>
    <w:tmpl w:val="0DAA966A"/>
    <w:lvl w:ilvl="0" w:tplc="F8883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D4DF42">
      <w:start w:val="1"/>
      <w:numFmt w:val="lowerLetter"/>
      <w:lvlText w:val="%2."/>
      <w:lvlJc w:val="left"/>
      <w:pPr>
        <w:ind w:left="1440" w:hanging="360"/>
      </w:pPr>
    </w:lvl>
    <w:lvl w:ilvl="2" w:tplc="696004CC">
      <w:start w:val="1"/>
      <w:numFmt w:val="lowerRoman"/>
      <w:lvlText w:val="%3."/>
      <w:lvlJc w:val="right"/>
      <w:pPr>
        <w:ind w:left="2160" w:hanging="180"/>
      </w:pPr>
    </w:lvl>
    <w:lvl w:ilvl="3" w:tplc="4B88194C">
      <w:start w:val="1"/>
      <w:numFmt w:val="decimal"/>
      <w:lvlText w:val="%4."/>
      <w:lvlJc w:val="left"/>
      <w:pPr>
        <w:ind w:left="2880" w:hanging="360"/>
      </w:pPr>
    </w:lvl>
    <w:lvl w:ilvl="4" w:tplc="ECBC8016">
      <w:start w:val="1"/>
      <w:numFmt w:val="lowerLetter"/>
      <w:lvlText w:val="%5."/>
      <w:lvlJc w:val="left"/>
      <w:pPr>
        <w:ind w:left="3600" w:hanging="360"/>
      </w:pPr>
    </w:lvl>
    <w:lvl w:ilvl="5" w:tplc="74485044">
      <w:start w:val="1"/>
      <w:numFmt w:val="lowerRoman"/>
      <w:lvlText w:val="%6."/>
      <w:lvlJc w:val="right"/>
      <w:pPr>
        <w:ind w:left="4320" w:hanging="180"/>
      </w:pPr>
    </w:lvl>
    <w:lvl w:ilvl="6" w:tplc="C19E755A">
      <w:start w:val="1"/>
      <w:numFmt w:val="decimal"/>
      <w:lvlText w:val="%7."/>
      <w:lvlJc w:val="left"/>
      <w:pPr>
        <w:ind w:left="5040" w:hanging="360"/>
      </w:pPr>
    </w:lvl>
    <w:lvl w:ilvl="7" w:tplc="886AC388">
      <w:start w:val="1"/>
      <w:numFmt w:val="lowerLetter"/>
      <w:lvlText w:val="%8."/>
      <w:lvlJc w:val="left"/>
      <w:pPr>
        <w:ind w:left="5760" w:hanging="360"/>
      </w:pPr>
    </w:lvl>
    <w:lvl w:ilvl="8" w:tplc="AFE09ED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04DFD"/>
    <w:multiLevelType w:val="hybridMultilevel"/>
    <w:tmpl w:val="427049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10"/>
    <w:rsid w:val="000572B8"/>
    <w:rsid w:val="000C03A5"/>
    <w:rsid w:val="000F51DB"/>
    <w:rsid w:val="00153765"/>
    <w:rsid w:val="001C48C1"/>
    <w:rsid w:val="001E649D"/>
    <w:rsid w:val="002530A4"/>
    <w:rsid w:val="002571A9"/>
    <w:rsid w:val="002C3118"/>
    <w:rsid w:val="002F5F5B"/>
    <w:rsid w:val="00392D72"/>
    <w:rsid w:val="003A1E70"/>
    <w:rsid w:val="003D2DBD"/>
    <w:rsid w:val="004A58F3"/>
    <w:rsid w:val="004E798D"/>
    <w:rsid w:val="005123EF"/>
    <w:rsid w:val="00592810"/>
    <w:rsid w:val="005B62D8"/>
    <w:rsid w:val="005D71B3"/>
    <w:rsid w:val="005F6664"/>
    <w:rsid w:val="0060118E"/>
    <w:rsid w:val="00665E1B"/>
    <w:rsid w:val="006A0EC8"/>
    <w:rsid w:val="006F47C6"/>
    <w:rsid w:val="0073621C"/>
    <w:rsid w:val="00760446"/>
    <w:rsid w:val="007A3BC8"/>
    <w:rsid w:val="007C3F57"/>
    <w:rsid w:val="0084528F"/>
    <w:rsid w:val="00867C48"/>
    <w:rsid w:val="009526DA"/>
    <w:rsid w:val="009A1628"/>
    <w:rsid w:val="009A3FB9"/>
    <w:rsid w:val="009E0FB0"/>
    <w:rsid w:val="00A019E4"/>
    <w:rsid w:val="00A30EDC"/>
    <w:rsid w:val="00A77B49"/>
    <w:rsid w:val="00B96088"/>
    <w:rsid w:val="00BC3643"/>
    <w:rsid w:val="00BD20D6"/>
    <w:rsid w:val="00DE3011"/>
    <w:rsid w:val="00EB2AF7"/>
    <w:rsid w:val="00ED7914"/>
    <w:rsid w:val="00F32DB3"/>
    <w:rsid w:val="00F806EF"/>
    <w:rsid w:val="00F8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AC8C0"/>
  <w15:docId w15:val="{8DC03701-84FC-450C-8CE0-E41B3E63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No Spacing"/>
    <w:uiPriority w:val="1"/>
    <w:qFormat/>
    <w:pPr>
      <w:spacing w:after="0" w:line="240" w:lineRule="auto"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844"/>
        <w:tab w:val="right" w:pos="9689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844"/>
        <w:tab w:val="right" w:pos="9689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Основной текст (2)_"/>
    <w:basedOn w:val="a0"/>
    <w:link w:val="210"/>
    <w:uiPriority w:val="99"/>
    <w:locked/>
    <w:rsid w:val="00BD20D6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BD20D6"/>
    <w:pPr>
      <w:widowControl w:val="0"/>
      <w:shd w:val="clear" w:color="auto" w:fill="FFFFFF"/>
      <w:spacing w:before="420" w:line="456" w:lineRule="exact"/>
    </w:pPr>
    <w:rPr>
      <w:rFonts w:eastAsiaTheme="minorHAnsi"/>
      <w:b/>
      <w:bCs/>
      <w:sz w:val="40"/>
      <w:szCs w:val="40"/>
      <w:lang w:val="en-US" w:eastAsia="en-US"/>
    </w:rPr>
  </w:style>
  <w:style w:type="character" w:customStyle="1" w:styleId="33">
    <w:name w:val="Основной текст (3)_"/>
    <w:basedOn w:val="a0"/>
    <w:link w:val="34"/>
    <w:uiPriority w:val="99"/>
    <w:locked/>
    <w:rsid w:val="00BD20D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BD20D6"/>
    <w:pPr>
      <w:widowControl w:val="0"/>
      <w:shd w:val="clear" w:color="auto" w:fill="FFFFFF"/>
      <w:spacing w:before="120" w:after="420" w:line="240" w:lineRule="atLeast"/>
    </w:pPr>
    <w:rPr>
      <w:rFonts w:eastAsiaTheme="minorHAnsi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tpusk.b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elexpo.b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utility@belexpo.b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C3ABE5C7-FE22-4BAB-9F7B-F4BB1AF0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Elena</cp:lastModifiedBy>
  <cp:revision>15</cp:revision>
  <cp:lastPrinted>2024-01-04T11:32:00Z</cp:lastPrinted>
  <dcterms:created xsi:type="dcterms:W3CDTF">2023-02-02T08:05:00Z</dcterms:created>
  <dcterms:modified xsi:type="dcterms:W3CDTF">2024-04-26T11:29:00Z</dcterms:modified>
</cp:coreProperties>
</file>